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0" w:type="dxa"/>
          <w:right w:w="0" w:type="dxa"/>
        </w:tblCellMar>
        <w:tblLook w:val="04A0" w:firstRow="1" w:lastRow="0" w:firstColumn="1" w:lastColumn="0" w:noHBand="0" w:noVBand="1"/>
      </w:tblPr>
      <w:tblGrid>
        <w:gridCol w:w="8306"/>
      </w:tblGrid>
      <w:tr w:rsidR="00D036D0" w:rsidRPr="00D036D0" w:rsidTr="00D036D0">
        <w:trPr>
          <w:jc w:val="center"/>
        </w:trPr>
        <w:tc>
          <w:tcPr>
            <w:tcW w:w="0" w:type="auto"/>
            <w:shd w:val="clear" w:color="auto" w:fill="auto"/>
            <w:tcMar>
              <w:top w:w="0" w:type="dxa"/>
              <w:left w:w="0" w:type="dxa"/>
              <w:bottom w:w="225" w:type="dxa"/>
              <w:right w:w="0" w:type="dxa"/>
            </w:tcMar>
            <w:vAlign w:val="center"/>
            <w:hideMark/>
          </w:tcPr>
          <w:p w:rsidR="00D036D0" w:rsidRPr="00D036D0" w:rsidRDefault="00D036D0" w:rsidP="00D036D0">
            <w:pPr>
              <w:widowControl/>
              <w:spacing w:line="480" w:lineRule="atLeast"/>
              <w:jc w:val="center"/>
              <w:rPr>
                <w:rFonts w:ascii="&amp;quot" w:eastAsia="宋体" w:hAnsi="&amp;quot" w:cs="宋体"/>
                <w:color w:val="000000"/>
                <w:kern w:val="0"/>
                <w:sz w:val="39"/>
                <w:szCs w:val="39"/>
              </w:rPr>
            </w:pPr>
            <w:r w:rsidRPr="00D036D0">
              <w:rPr>
                <w:rFonts w:ascii="&amp;quot" w:eastAsia="宋体" w:hAnsi="&amp;quot" w:cs="宋体"/>
                <w:color w:val="000000"/>
                <w:kern w:val="0"/>
                <w:sz w:val="39"/>
                <w:szCs w:val="39"/>
              </w:rPr>
              <w:t>210</w:t>
            </w:r>
            <w:r w:rsidRPr="00D036D0">
              <w:rPr>
                <w:rFonts w:ascii="&amp;quot" w:eastAsia="宋体" w:hAnsi="&amp;quot" w:cs="宋体"/>
                <w:color w:val="000000"/>
                <w:kern w:val="0"/>
                <w:sz w:val="39"/>
                <w:szCs w:val="39"/>
              </w:rPr>
              <w:t>省道广水市蔡河镇路段</w:t>
            </w:r>
            <w:r w:rsidRPr="00D036D0">
              <w:rPr>
                <w:rFonts w:ascii="&amp;quot" w:eastAsia="宋体" w:hAnsi="&amp;quot" w:cs="宋体"/>
                <w:color w:val="000000"/>
                <w:kern w:val="0"/>
                <w:sz w:val="39"/>
                <w:szCs w:val="39"/>
              </w:rPr>
              <w:t>“5.9”</w:t>
            </w:r>
            <w:r w:rsidRPr="00D036D0">
              <w:rPr>
                <w:rFonts w:ascii="&amp;quot" w:eastAsia="宋体" w:hAnsi="&amp;quot" w:cs="宋体"/>
                <w:color w:val="000000"/>
                <w:kern w:val="0"/>
                <w:sz w:val="39"/>
                <w:szCs w:val="39"/>
              </w:rPr>
              <w:t>较大道路</w:t>
            </w:r>
            <w:r w:rsidRPr="00D036D0">
              <w:rPr>
                <w:rFonts w:ascii="&amp;quot" w:eastAsia="宋体" w:hAnsi="&amp;quot" w:cs="宋体"/>
                <w:color w:val="000000"/>
                <w:kern w:val="0"/>
                <w:sz w:val="39"/>
                <w:szCs w:val="39"/>
              </w:rPr>
              <w:t xml:space="preserve"> </w:t>
            </w:r>
            <w:r w:rsidRPr="00D036D0">
              <w:rPr>
                <w:rFonts w:ascii="&amp;quot" w:eastAsia="宋体" w:hAnsi="&amp;quot" w:cs="宋体"/>
                <w:color w:val="000000"/>
                <w:kern w:val="0"/>
                <w:sz w:val="39"/>
                <w:szCs w:val="39"/>
              </w:rPr>
              <w:t>交通事故调查报告</w:t>
            </w:r>
          </w:p>
        </w:tc>
      </w:tr>
      <w:tr w:rsidR="00D036D0" w:rsidRPr="00D036D0" w:rsidTr="00D036D0">
        <w:trPr>
          <w:jc w:val="center"/>
        </w:trPr>
        <w:tc>
          <w:tcPr>
            <w:tcW w:w="0" w:type="auto"/>
            <w:shd w:val="clear" w:color="auto" w:fill="auto"/>
            <w:vAlign w:val="center"/>
            <w:hideMark/>
          </w:tcPr>
          <w:p w:rsidR="00D036D0" w:rsidRPr="00D036D0" w:rsidRDefault="00D036D0" w:rsidP="00D036D0">
            <w:pPr>
              <w:widowControl/>
              <w:spacing w:line="480" w:lineRule="atLeast"/>
              <w:jc w:val="center"/>
              <w:rPr>
                <w:rFonts w:ascii="&amp;quot" w:eastAsia="宋体" w:hAnsi="&amp;quot" w:cs="宋体"/>
                <w:color w:val="000000"/>
                <w:kern w:val="0"/>
                <w:sz w:val="39"/>
                <w:szCs w:val="39"/>
              </w:rPr>
            </w:pPr>
          </w:p>
        </w:tc>
      </w:tr>
      <w:tr w:rsidR="00D036D0" w:rsidRPr="00D036D0" w:rsidTr="00D036D0">
        <w:trPr>
          <w:jc w:val="center"/>
        </w:trPr>
        <w:tc>
          <w:tcPr>
            <w:tcW w:w="0" w:type="auto"/>
            <w:shd w:val="clear" w:color="auto" w:fill="auto"/>
            <w:vAlign w:val="cente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1800"/>
              <w:gridCol w:w="150"/>
              <w:gridCol w:w="1620"/>
              <w:gridCol w:w="150"/>
              <w:gridCol w:w="150"/>
              <w:gridCol w:w="990"/>
              <w:gridCol w:w="150"/>
              <w:gridCol w:w="1620"/>
              <w:gridCol w:w="150"/>
              <w:gridCol w:w="1260"/>
              <w:gridCol w:w="150"/>
            </w:tblGrid>
            <w:tr w:rsidR="00D036D0" w:rsidRPr="00D036D0">
              <w:trPr>
                <w:jc w:val="center"/>
              </w:trPr>
              <w:tc>
                <w:tcPr>
                  <w:tcW w:w="0" w:type="auto"/>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18"/>
                      <w:szCs w:val="18"/>
                    </w:rPr>
                  </w:pPr>
                  <w:r w:rsidRPr="00D036D0">
                    <w:rPr>
                      <w:rFonts w:ascii="宋体" w:eastAsia="宋体" w:hAnsi="宋体" w:cs="宋体"/>
                      <w:kern w:val="0"/>
                      <w:sz w:val="18"/>
                      <w:szCs w:val="18"/>
                    </w:rPr>
                    <w:t>创建日期：2018-02-11</w:t>
                  </w:r>
                </w:p>
              </w:tc>
              <w:tc>
                <w:tcPr>
                  <w:tcW w:w="150" w:type="dxa"/>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18"/>
                      <w:szCs w:val="18"/>
                    </w:rPr>
                  </w:pPr>
                </w:p>
              </w:tc>
              <w:tc>
                <w:tcPr>
                  <w:tcW w:w="0" w:type="auto"/>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18"/>
                      <w:szCs w:val="18"/>
                    </w:rPr>
                  </w:pPr>
                  <w:r w:rsidRPr="00D036D0">
                    <w:rPr>
                      <w:rFonts w:ascii="宋体" w:eastAsia="宋体" w:hAnsi="宋体" w:cs="宋体"/>
                      <w:kern w:val="0"/>
                      <w:sz w:val="18"/>
                      <w:szCs w:val="18"/>
                    </w:rPr>
                    <w:t>信息来源：市安监局</w:t>
                  </w:r>
                </w:p>
              </w:tc>
              <w:tc>
                <w:tcPr>
                  <w:tcW w:w="150" w:type="dxa"/>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18"/>
                      <w:szCs w:val="18"/>
                    </w:rPr>
                  </w:pPr>
                </w:p>
              </w:tc>
              <w:tc>
                <w:tcPr>
                  <w:tcW w:w="150" w:type="dxa"/>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Times New Roman" w:eastAsia="Times New Roman" w:hAnsi="Times New Roman" w:cs="Times New Roman"/>
                      <w:kern w:val="0"/>
                      <w:sz w:val="20"/>
                      <w:szCs w:val="20"/>
                    </w:rPr>
                  </w:pPr>
                </w:p>
              </w:tc>
              <w:tc>
                <w:tcPr>
                  <w:tcW w:w="0" w:type="auto"/>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18"/>
                      <w:szCs w:val="18"/>
                    </w:rPr>
                  </w:pPr>
                  <w:r w:rsidRPr="00D036D0">
                    <w:rPr>
                      <w:rFonts w:ascii="宋体" w:eastAsia="宋体" w:hAnsi="宋体" w:cs="宋体"/>
                      <w:kern w:val="0"/>
                      <w:sz w:val="18"/>
                      <w:szCs w:val="18"/>
                    </w:rPr>
                    <w:t>浏览次数:11</w:t>
                  </w:r>
                </w:p>
              </w:tc>
              <w:tc>
                <w:tcPr>
                  <w:tcW w:w="150" w:type="dxa"/>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18"/>
                      <w:szCs w:val="18"/>
                    </w:rPr>
                  </w:pPr>
                </w:p>
              </w:tc>
              <w:tc>
                <w:tcPr>
                  <w:tcW w:w="0" w:type="auto"/>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18"/>
                      <w:szCs w:val="18"/>
                    </w:rPr>
                  </w:pPr>
                  <w:r w:rsidRPr="00D036D0">
                    <w:rPr>
                      <w:rFonts w:ascii="宋体" w:eastAsia="宋体" w:hAnsi="宋体" w:cs="宋体"/>
                      <w:kern w:val="0"/>
                      <w:sz w:val="18"/>
                      <w:szCs w:val="18"/>
                    </w:rPr>
                    <w:t xml:space="preserve">字体：[ </w:t>
                  </w:r>
                  <w:hyperlink r:id="rId6" w:history="1">
                    <w:r w:rsidRPr="00D036D0">
                      <w:rPr>
                        <w:rFonts w:ascii="宋体" w:eastAsia="宋体" w:hAnsi="宋体" w:cs="宋体"/>
                        <w:color w:val="4D4D4D"/>
                        <w:kern w:val="0"/>
                        <w:sz w:val="18"/>
                        <w:szCs w:val="18"/>
                      </w:rPr>
                      <w:t>大</w:t>
                    </w:r>
                  </w:hyperlink>
                  <w:r w:rsidRPr="00D036D0">
                    <w:rPr>
                      <w:rFonts w:ascii="宋体" w:eastAsia="宋体" w:hAnsi="宋体" w:cs="宋体"/>
                      <w:kern w:val="0"/>
                      <w:sz w:val="18"/>
                      <w:szCs w:val="18"/>
                    </w:rPr>
                    <w:t xml:space="preserve"> </w:t>
                  </w:r>
                  <w:hyperlink r:id="rId7" w:history="1">
                    <w:r w:rsidRPr="00D036D0">
                      <w:rPr>
                        <w:rFonts w:ascii="宋体" w:eastAsia="宋体" w:hAnsi="宋体" w:cs="宋体"/>
                        <w:color w:val="4D4D4D"/>
                        <w:kern w:val="0"/>
                        <w:sz w:val="18"/>
                        <w:szCs w:val="18"/>
                      </w:rPr>
                      <w:t>中</w:t>
                    </w:r>
                  </w:hyperlink>
                  <w:r w:rsidRPr="00D036D0">
                    <w:rPr>
                      <w:rFonts w:ascii="宋体" w:eastAsia="宋体" w:hAnsi="宋体" w:cs="宋体"/>
                      <w:kern w:val="0"/>
                      <w:sz w:val="18"/>
                      <w:szCs w:val="18"/>
                    </w:rPr>
                    <w:t xml:space="preserve"> </w:t>
                  </w:r>
                  <w:hyperlink r:id="rId8" w:history="1">
                    <w:r w:rsidRPr="00D036D0">
                      <w:rPr>
                        <w:rFonts w:ascii="宋体" w:eastAsia="宋体" w:hAnsi="宋体" w:cs="宋体"/>
                        <w:color w:val="4D4D4D"/>
                        <w:kern w:val="0"/>
                        <w:sz w:val="18"/>
                        <w:szCs w:val="18"/>
                      </w:rPr>
                      <w:t>小</w:t>
                    </w:r>
                  </w:hyperlink>
                  <w:r w:rsidRPr="00D036D0">
                    <w:rPr>
                      <w:rFonts w:ascii="宋体" w:eastAsia="宋体" w:hAnsi="宋体" w:cs="宋体"/>
                      <w:kern w:val="0"/>
                      <w:sz w:val="18"/>
                      <w:szCs w:val="18"/>
                    </w:rPr>
                    <w:t xml:space="preserve"> ] </w:t>
                  </w:r>
                </w:p>
              </w:tc>
              <w:tc>
                <w:tcPr>
                  <w:tcW w:w="150" w:type="dxa"/>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18"/>
                      <w:szCs w:val="18"/>
                    </w:rPr>
                  </w:pPr>
                </w:p>
              </w:tc>
              <w:tc>
                <w:tcPr>
                  <w:tcW w:w="0" w:type="auto"/>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18"/>
                      <w:szCs w:val="18"/>
                    </w:rPr>
                  </w:pPr>
                  <w:r w:rsidRPr="00D036D0">
                    <w:rPr>
                      <w:rFonts w:ascii="宋体" w:eastAsia="宋体" w:hAnsi="宋体" w:cs="宋体"/>
                      <w:kern w:val="0"/>
                      <w:sz w:val="18"/>
                      <w:szCs w:val="18"/>
                    </w:rPr>
                    <w:t>编辑：市安监局</w:t>
                  </w:r>
                </w:p>
              </w:tc>
              <w:tc>
                <w:tcPr>
                  <w:tcW w:w="150" w:type="dxa"/>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18"/>
                      <w:szCs w:val="18"/>
                    </w:rPr>
                  </w:pPr>
                </w:p>
              </w:tc>
            </w:tr>
          </w:tbl>
          <w:p w:rsidR="00D036D0" w:rsidRPr="00D036D0" w:rsidRDefault="00D036D0" w:rsidP="00D036D0">
            <w:pPr>
              <w:widowControl/>
              <w:jc w:val="center"/>
              <w:rPr>
                <w:rFonts w:ascii="&amp;quot" w:eastAsia="宋体" w:hAnsi="&amp;quot" w:cs="宋体"/>
                <w:color w:val="353535"/>
                <w:kern w:val="0"/>
                <w:szCs w:val="21"/>
              </w:rPr>
            </w:pPr>
          </w:p>
        </w:tc>
      </w:tr>
      <w:tr w:rsidR="00D036D0" w:rsidRPr="00D036D0" w:rsidTr="00D036D0">
        <w:trPr>
          <w:jc w:val="center"/>
        </w:trPr>
        <w:tc>
          <w:tcPr>
            <w:tcW w:w="0" w:type="auto"/>
            <w:shd w:val="clear" w:color="auto" w:fill="auto"/>
            <w:vAlign w:val="center"/>
            <w:hideMark/>
          </w:tcPr>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2017</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5</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9</w:t>
            </w:r>
            <w:r w:rsidRPr="00D036D0">
              <w:rPr>
                <w:rFonts w:ascii="&amp;quot" w:eastAsia="宋体" w:hAnsi="&amp;quot" w:cs="宋体"/>
                <w:color w:val="3D3D3D"/>
                <w:kern w:val="0"/>
                <w:szCs w:val="21"/>
              </w:rPr>
              <w:t>日</w:t>
            </w:r>
            <w:r w:rsidRPr="00D036D0">
              <w:rPr>
                <w:rFonts w:ascii="&amp;quot" w:eastAsia="宋体" w:hAnsi="&amp;quot" w:cs="宋体"/>
                <w:color w:val="3D3D3D"/>
                <w:kern w:val="0"/>
                <w:szCs w:val="21"/>
              </w:rPr>
              <w:t>15</w:t>
            </w:r>
            <w:r w:rsidRPr="00D036D0">
              <w:rPr>
                <w:rFonts w:ascii="&amp;quot" w:eastAsia="宋体" w:hAnsi="&amp;quot" w:cs="宋体"/>
                <w:color w:val="3D3D3D"/>
                <w:kern w:val="0"/>
                <w:szCs w:val="21"/>
              </w:rPr>
              <w:t>时左右，</w:t>
            </w:r>
            <w:r w:rsidRPr="00D036D0">
              <w:rPr>
                <w:rFonts w:ascii="&amp;quot" w:eastAsia="宋体" w:hAnsi="&amp;quot" w:cs="宋体"/>
                <w:color w:val="3D3D3D"/>
                <w:kern w:val="0"/>
                <w:szCs w:val="21"/>
              </w:rPr>
              <w:t>210</w:t>
            </w:r>
            <w:r w:rsidRPr="00D036D0">
              <w:rPr>
                <w:rFonts w:ascii="&amp;quot" w:eastAsia="宋体" w:hAnsi="&amp;quot" w:cs="宋体"/>
                <w:color w:val="3D3D3D"/>
                <w:kern w:val="0"/>
                <w:szCs w:val="21"/>
              </w:rPr>
              <w:t>省道广水市蔡河镇路段发生一起道路交通事故，造成</w:t>
            </w:r>
            <w:r w:rsidRPr="00D036D0">
              <w:rPr>
                <w:rFonts w:ascii="&amp;quot" w:eastAsia="宋体" w:hAnsi="&amp;quot" w:cs="宋体"/>
                <w:color w:val="3D3D3D"/>
                <w:kern w:val="0"/>
                <w:szCs w:val="21"/>
              </w:rPr>
              <w:t>3</w:t>
            </w:r>
            <w:r w:rsidRPr="00D036D0">
              <w:rPr>
                <w:rFonts w:ascii="&amp;quot" w:eastAsia="宋体" w:hAnsi="&amp;quot" w:cs="宋体"/>
                <w:color w:val="3D3D3D"/>
                <w:kern w:val="0"/>
                <w:szCs w:val="21"/>
              </w:rPr>
              <w:t>人死亡，直接经济损失</w:t>
            </w:r>
            <w:r w:rsidRPr="00D036D0">
              <w:rPr>
                <w:rFonts w:ascii="&amp;quot" w:eastAsia="宋体" w:hAnsi="&amp;quot" w:cs="宋体"/>
                <w:color w:val="3D3D3D"/>
                <w:kern w:val="0"/>
                <w:szCs w:val="21"/>
              </w:rPr>
              <w:t>140</w:t>
            </w:r>
            <w:r w:rsidRPr="00D036D0">
              <w:rPr>
                <w:rFonts w:ascii="&amp;quot" w:eastAsia="宋体" w:hAnsi="&amp;quot" w:cs="宋体"/>
                <w:color w:val="3D3D3D"/>
                <w:kern w:val="0"/>
                <w:szCs w:val="21"/>
              </w:rPr>
              <w:t>万元。为查明事故原因，防范类似事故的再次发生，根据《生产安全事故报告和调查处理条例》（国务院令第</w:t>
            </w:r>
            <w:r w:rsidRPr="00D036D0">
              <w:rPr>
                <w:rFonts w:ascii="&amp;quot" w:eastAsia="宋体" w:hAnsi="&amp;quot" w:cs="宋体"/>
                <w:color w:val="3D3D3D"/>
                <w:kern w:val="0"/>
                <w:szCs w:val="21"/>
              </w:rPr>
              <w:t>493</w:t>
            </w:r>
            <w:r w:rsidRPr="00D036D0">
              <w:rPr>
                <w:rFonts w:ascii="&amp;quot" w:eastAsia="宋体" w:hAnsi="&amp;quot" w:cs="宋体"/>
                <w:color w:val="3D3D3D"/>
                <w:kern w:val="0"/>
                <w:szCs w:val="21"/>
              </w:rPr>
              <w:t>号）和《湖北省生产安全事故报告和调查处理办法》（省政府令第</w:t>
            </w:r>
            <w:r w:rsidRPr="00D036D0">
              <w:rPr>
                <w:rFonts w:ascii="&amp;quot" w:eastAsia="宋体" w:hAnsi="&amp;quot" w:cs="宋体"/>
                <w:color w:val="3D3D3D"/>
                <w:kern w:val="0"/>
                <w:szCs w:val="21"/>
              </w:rPr>
              <w:t>354</w:t>
            </w:r>
            <w:r w:rsidRPr="00D036D0">
              <w:rPr>
                <w:rFonts w:ascii="&amp;quot" w:eastAsia="宋体" w:hAnsi="&amp;quot" w:cs="宋体"/>
                <w:color w:val="3D3D3D"/>
                <w:kern w:val="0"/>
                <w:szCs w:val="21"/>
              </w:rPr>
              <w:t>号），经市政府同意，成立以安监局、监察局、公安局、总工会等单位组成的事故调查组对该事故开展调查，并邀请市检察院参加。</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事故调查组按照</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四不放过</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和</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科学严谨、依法依规、实事求是、注重实效</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的原则，通过现场勘验、查阅资料、调查取证、检测鉴定，查明了事故发生的原因、经过、人员伤亡和直接经济损失等情况，认定了事故性质和责任，提出了对有关责任人员和责任单位的处理建议，并针对事故原因及暴露出的问题，提出了事故防范措施。</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一、基本情况</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（一）事故单位情况。</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1</w:t>
            </w:r>
            <w:r w:rsidRPr="00D036D0">
              <w:rPr>
                <w:rFonts w:ascii="&amp;quot" w:eastAsia="宋体" w:hAnsi="&amp;quot" w:cs="宋体"/>
                <w:color w:val="3D3D3D"/>
                <w:kern w:val="0"/>
                <w:szCs w:val="21"/>
              </w:rPr>
              <w:t>、河南省漯河市安运汽车运输有限公司成立于</w:t>
            </w:r>
            <w:r w:rsidRPr="00D036D0">
              <w:rPr>
                <w:rFonts w:ascii="&amp;quot" w:eastAsia="宋体" w:hAnsi="&amp;quot" w:cs="宋体"/>
                <w:color w:val="3D3D3D"/>
                <w:kern w:val="0"/>
                <w:szCs w:val="21"/>
              </w:rPr>
              <w:t>2007</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6</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12</w:t>
            </w:r>
            <w:r w:rsidRPr="00D036D0">
              <w:rPr>
                <w:rFonts w:ascii="&amp;quot" w:eastAsia="宋体" w:hAnsi="&amp;quot" w:cs="宋体"/>
                <w:color w:val="3D3D3D"/>
                <w:kern w:val="0"/>
                <w:szCs w:val="21"/>
              </w:rPr>
              <w:t>日，法人代表董永注册资金</w:t>
            </w:r>
            <w:r w:rsidRPr="00D036D0">
              <w:rPr>
                <w:rFonts w:ascii="&amp;quot" w:eastAsia="宋体" w:hAnsi="&amp;quot" w:cs="宋体"/>
                <w:color w:val="3D3D3D"/>
                <w:kern w:val="0"/>
                <w:szCs w:val="21"/>
              </w:rPr>
              <w:t>500</w:t>
            </w:r>
            <w:r w:rsidRPr="00D036D0">
              <w:rPr>
                <w:rFonts w:ascii="&amp;quot" w:eastAsia="宋体" w:hAnsi="&amp;quot" w:cs="宋体"/>
                <w:color w:val="3D3D3D"/>
                <w:kern w:val="0"/>
                <w:szCs w:val="21"/>
              </w:rPr>
              <w:t>万元，地址漯河市源汇区</w:t>
            </w:r>
            <w:r w:rsidRPr="00D036D0">
              <w:rPr>
                <w:rFonts w:ascii="&amp;quot" w:eastAsia="宋体" w:hAnsi="&amp;quot" w:cs="宋体"/>
                <w:color w:val="3D3D3D"/>
                <w:kern w:val="0"/>
                <w:szCs w:val="21"/>
              </w:rPr>
              <w:t>107</w:t>
            </w:r>
            <w:r w:rsidRPr="00D036D0">
              <w:rPr>
                <w:rFonts w:ascii="&amp;quot" w:eastAsia="宋体" w:hAnsi="&amp;quot" w:cs="宋体"/>
                <w:color w:val="3D3D3D"/>
                <w:kern w:val="0"/>
                <w:szCs w:val="21"/>
              </w:rPr>
              <w:t>国道漯舞路交叉口</w:t>
            </w:r>
            <w:r w:rsidRPr="00D036D0">
              <w:rPr>
                <w:rFonts w:ascii="&amp;quot" w:eastAsia="宋体" w:hAnsi="&amp;quot" w:cs="宋体"/>
                <w:color w:val="3D3D3D"/>
                <w:kern w:val="0"/>
                <w:szCs w:val="21"/>
              </w:rPr>
              <w:t>100</w:t>
            </w:r>
            <w:r w:rsidRPr="00D036D0">
              <w:rPr>
                <w:rFonts w:ascii="&amp;quot" w:eastAsia="宋体" w:hAnsi="&amp;quot" w:cs="宋体"/>
                <w:color w:val="3D3D3D"/>
                <w:kern w:val="0"/>
                <w:szCs w:val="21"/>
              </w:rPr>
              <w:t>米，经营范围：道路普通货物运输、货物专用运输（罐式容器、集装箱、冷藏保鲜设备）；货车销售、汽车配件销售、二手车交易、保险业代理。</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2</w:t>
            </w:r>
            <w:r w:rsidRPr="00D036D0">
              <w:rPr>
                <w:rFonts w:ascii="&amp;quot" w:eastAsia="宋体" w:hAnsi="&amp;quot" w:cs="宋体"/>
                <w:color w:val="3D3D3D"/>
                <w:kern w:val="0"/>
                <w:szCs w:val="21"/>
              </w:rPr>
              <w:t>、河南省漯河市宏达汽车运输有限公司成立于</w:t>
            </w:r>
            <w:r w:rsidRPr="00D036D0">
              <w:rPr>
                <w:rFonts w:ascii="&amp;quot" w:eastAsia="宋体" w:hAnsi="&amp;quot" w:cs="宋体"/>
                <w:color w:val="3D3D3D"/>
                <w:kern w:val="0"/>
                <w:szCs w:val="21"/>
              </w:rPr>
              <w:t>2001</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11</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21</w:t>
            </w:r>
            <w:r w:rsidRPr="00D036D0">
              <w:rPr>
                <w:rFonts w:ascii="&amp;quot" w:eastAsia="宋体" w:hAnsi="&amp;quot" w:cs="宋体"/>
                <w:color w:val="3D3D3D"/>
                <w:kern w:val="0"/>
                <w:szCs w:val="21"/>
              </w:rPr>
              <w:t>日，法人代表李亚丽，实际管理人刘建设，注册资金</w:t>
            </w:r>
            <w:r w:rsidRPr="00D036D0">
              <w:rPr>
                <w:rFonts w:ascii="&amp;quot" w:eastAsia="宋体" w:hAnsi="&amp;quot" w:cs="宋体"/>
                <w:color w:val="3D3D3D"/>
                <w:kern w:val="0"/>
                <w:szCs w:val="21"/>
              </w:rPr>
              <w:t>1000</w:t>
            </w:r>
            <w:r w:rsidRPr="00D036D0">
              <w:rPr>
                <w:rFonts w:ascii="&amp;quot" w:eastAsia="宋体" w:hAnsi="&amp;quot" w:cs="宋体"/>
                <w:color w:val="3D3D3D"/>
                <w:kern w:val="0"/>
                <w:szCs w:val="21"/>
              </w:rPr>
              <w:t>万元，公司营业执照注册号：</w:t>
            </w:r>
            <w:r w:rsidRPr="00D036D0">
              <w:rPr>
                <w:rFonts w:ascii="&amp;quot" w:eastAsia="宋体" w:hAnsi="&amp;quot" w:cs="宋体"/>
                <w:color w:val="3D3D3D"/>
                <w:kern w:val="0"/>
                <w:szCs w:val="21"/>
              </w:rPr>
              <w:t>411100100011941</w:t>
            </w:r>
            <w:r w:rsidRPr="00D036D0">
              <w:rPr>
                <w:rFonts w:ascii="&amp;quot" w:eastAsia="宋体" w:hAnsi="&amp;quot" w:cs="宋体"/>
                <w:color w:val="3D3D3D"/>
                <w:kern w:val="0"/>
                <w:szCs w:val="21"/>
              </w:rPr>
              <w:t>，地址漯河市经济开发区漓江路，经营范围：普通货运、货运专用运输（集装箱、冷藏保鲜、罐式）、汽车销售（不含小轿车）、货物信息服务、保险兼业代理业务。</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（二）事故发生道路情况</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事故地点位于广水市境内</w:t>
            </w:r>
            <w:r w:rsidRPr="00D036D0">
              <w:rPr>
                <w:rFonts w:ascii="&amp;quot" w:eastAsia="宋体" w:hAnsi="&amp;quot" w:cs="宋体"/>
                <w:color w:val="3D3D3D"/>
                <w:kern w:val="0"/>
                <w:szCs w:val="21"/>
              </w:rPr>
              <w:t>210</w:t>
            </w:r>
            <w:r w:rsidRPr="00D036D0">
              <w:rPr>
                <w:rFonts w:ascii="&amp;quot" w:eastAsia="宋体" w:hAnsi="&amp;quot" w:cs="宋体"/>
                <w:color w:val="3D3D3D"/>
                <w:kern w:val="0"/>
                <w:szCs w:val="21"/>
              </w:rPr>
              <w:t>省道</w:t>
            </w:r>
            <w:r w:rsidRPr="00D036D0">
              <w:rPr>
                <w:rFonts w:ascii="&amp;quot" w:eastAsia="宋体" w:hAnsi="&amp;quot" w:cs="宋体"/>
                <w:color w:val="3D3D3D"/>
                <w:kern w:val="0"/>
                <w:szCs w:val="21"/>
              </w:rPr>
              <w:t>23</w:t>
            </w:r>
            <w:r w:rsidRPr="00D036D0">
              <w:rPr>
                <w:rFonts w:ascii="&amp;quot" w:eastAsia="宋体" w:hAnsi="&amp;quot" w:cs="宋体"/>
                <w:color w:val="3D3D3D"/>
                <w:kern w:val="0"/>
                <w:szCs w:val="21"/>
              </w:rPr>
              <w:t>ｋｍ＋</w:t>
            </w:r>
            <w:r w:rsidRPr="00D036D0">
              <w:rPr>
                <w:rFonts w:ascii="&amp;quot" w:eastAsia="宋体" w:hAnsi="&amp;quot" w:cs="宋体"/>
                <w:color w:val="3D3D3D"/>
                <w:kern w:val="0"/>
                <w:szCs w:val="21"/>
              </w:rPr>
              <w:t>100m</w:t>
            </w:r>
            <w:r w:rsidRPr="00D036D0">
              <w:rPr>
                <w:rFonts w:ascii="&amp;quot" w:eastAsia="宋体" w:hAnsi="&amp;quot" w:cs="宋体"/>
                <w:color w:val="3D3D3D"/>
                <w:kern w:val="0"/>
                <w:szCs w:val="21"/>
              </w:rPr>
              <w:t>路段，南北走向，干燥沥青路面，坡度较大，路面糙度程度不够，车辆极易打滑。事故发生时该路段道路标线迷失，减速板破损。</w:t>
            </w:r>
            <w:r w:rsidRPr="00D036D0">
              <w:rPr>
                <w:rFonts w:ascii="&amp;quot" w:eastAsia="宋体" w:hAnsi="&amp;quot" w:cs="宋体"/>
                <w:color w:val="3D3D3D"/>
                <w:kern w:val="0"/>
                <w:szCs w:val="21"/>
              </w:rPr>
              <w:t>2017</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4</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23</w:t>
            </w:r>
            <w:r w:rsidRPr="00D036D0">
              <w:rPr>
                <w:rFonts w:ascii="&amp;quot" w:eastAsia="宋体" w:hAnsi="&amp;quot" w:cs="宋体"/>
                <w:color w:val="3D3D3D"/>
                <w:kern w:val="0"/>
                <w:szCs w:val="21"/>
              </w:rPr>
              <w:t>日，广水市公路管理局由于要对平洑线（</w:t>
            </w:r>
            <w:r w:rsidRPr="00D036D0">
              <w:rPr>
                <w:rFonts w:ascii="&amp;quot" w:eastAsia="宋体" w:hAnsi="&amp;quot" w:cs="宋体"/>
                <w:color w:val="3D3D3D"/>
                <w:kern w:val="0"/>
                <w:szCs w:val="21"/>
              </w:rPr>
              <w:t>210</w:t>
            </w:r>
            <w:r w:rsidRPr="00D036D0">
              <w:rPr>
                <w:rFonts w:ascii="&amp;quot" w:eastAsia="宋体" w:hAnsi="&amp;quot" w:cs="宋体"/>
                <w:color w:val="3D3D3D"/>
                <w:kern w:val="0"/>
                <w:szCs w:val="21"/>
              </w:rPr>
              <w:t>省道）</w:t>
            </w:r>
            <w:r w:rsidRPr="00D036D0">
              <w:rPr>
                <w:rFonts w:ascii="&amp;quot" w:eastAsia="宋体" w:hAnsi="&amp;quot" w:cs="宋体"/>
                <w:color w:val="3D3D3D"/>
                <w:kern w:val="0"/>
                <w:szCs w:val="21"/>
              </w:rPr>
              <w:t>K0-K24</w:t>
            </w:r>
            <w:r w:rsidRPr="00D036D0">
              <w:rPr>
                <w:rFonts w:ascii="&amp;quot" w:eastAsia="宋体" w:hAnsi="&amp;quot" w:cs="宋体"/>
                <w:color w:val="3D3D3D"/>
                <w:kern w:val="0"/>
                <w:szCs w:val="21"/>
              </w:rPr>
              <w:t>路段进行灾后重建施工，遂向广水市公安局交警大队提出对该路段实行交通管制的请示，广水市</w:t>
            </w:r>
            <w:r w:rsidRPr="00D036D0">
              <w:rPr>
                <w:rFonts w:ascii="&amp;quot" w:eastAsia="宋体" w:hAnsi="&amp;quot" w:cs="宋体"/>
                <w:color w:val="3D3D3D"/>
                <w:kern w:val="0"/>
                <w:szCs w:val="21"/>
              </w:rPr>
              <w:lastRenderedPageBreak/>
              <w:t>交警大队于</w:t>
            </w:r>
            <w:r w:rsidRPr="00D036D0">
              <w:rPr>
                <w:rFonts w:ascii="&amp;quot" w:eastAsia="宋体" w:hAnsi="&amp;quot" w:cs="宋体"/>
                <w:color w:val="3D3D3D"/>
                <w:kern w:val="0"/>
                <w:szCs w:val="21"/>
              </w:rPr>
              <w:t>2017</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5</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15</w:t>
            </w:r>
            <w:r w:rsidRPr="00D036D0">
              <w:rPr>
                <w:rFonts w:ascii="&amp;quot" w:eastAsia="宋体" w:hAnsi="&amp;quot" w:cs="宋体"/>
                <w:color w:val="3D3D3D"/>
                <w:kern w:val="0"/>
                <w:szCs w:val="21"/>
              </w:rPr>
              <w:t>日进行了批复，同意广水市公路管理局对该路段进行灾后施工，管制起止时间为</w:t>
            </w:r>
            <w:r w:rsidRPr="00D036D0">
              <w:rPr>
                <w:rFonts w:ascii="&amp;quot" w:eastAsia="宋体" w:hAnsi="&amp;quot" w:cs="宋体"/>
                <w:color w:val="3D3D3D"/>
                <w:kern w:val="0"/>
                <w:szCs w:val="21"/>
              </w:rPr>
              <w:t>2017</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5</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1</w:t>
            </w:r>
            <w:r w:rsidRPr="00D036D0">
              <w:rPr>
                <w:rFonts w:ascii="&amp;quot" w:eastAsia="宋体" w:hAnsi="&amp;quot" w:cs="宋体"/>
                <w:color w:val="3D3D3D"/>
                <w:kern w:val="0"/>
                <w:szCs w:val="21"/>
              </w:rPr>
              <w:t>日至</w:t>
            </w:r>
            <w:r w:rsidRPr="00D036D0">
              <w:rPr>
                <w:rFonts w:ascii="&amp;quot" w:eastAsia="宋体" w:hAnsi="&amp;quot" w:cs="宋体"/>
                <w:color w:val="3D3D3D"/>
                <w:kern w:val="0"/>
                <w:szCs w:val="21"/>
              </w:rPr>
              <w:t>2018</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2</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1</w:t>
            </w:r>
            <w:r w:rsidRPr="00D036D0">
              <w:rPr>
                <w:rFonts w:ascii="&amp;quot" w:eastAsia="宋体" w:hAnsi="&amp;quot" w:cs="宋体"/>
                <w:color w:val="3D3D3D"/>
                <w:kern w:val="0"/>
                <w:szCs w:val="21"/>
              </w:rPr>
              <w:t>日，事故发生时，该路段正处于施工阶段，根据施工方案，应为半幅封闭式施工，但广水市公路管理局未按施工方案施工。</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（三）事故当事人基本情况</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黄杰，男，</w:t>
            </w:r>
            <w:r w:rsidRPr="00D036D0">
              <w:rPr>
                <w:rFonts w:ascii="&amp;quot" w:eastAsia="宋体" w:hAnsi="&amp;quot" w:cs="宋体"/>
                <w:color w:val="3D3D3D"/>
                <w:kern w:val="0"/>
                <w:szCs w:val="21"/>
              </w:rPr>
              <w:t>41</w:t>
            </w:r>
            <w:r w:rsidRPr="00D036D0">
              <w:rPr>
                <w:rFonts w:ascii="&amp;quot" w:eastAsia="宋体" w:hAnsi="&amp;quot" w:cs="宋体"/>
                <w:color w:val="3D3D3D"/>
                <w:kern w:val="0"/>
                <w:szCs w:val="21"/>
              </w:rPr>
              <w:t>岁，居民身份证号：</w:t>
            </w:r>
            <w:r w:rsidRPr="00D036D0">
              <w:rPr>
                <w:rFonts w:ascii="&amp;quot" w:eastAsia="宋体" w:hAnsi="&amp;quot" w:cs="宋体"/>
                <w:color w:val="3D3D3D"/>
                <w:kern w:val="0"/>
                <w:szCs w:val="21"/>
              </w:rPr>
              <w:t>413022197605023010</w:t>
            </w:r>
            <w:r w:rsidRPr="00D036D0">
              <w:rPr>
                <w:rFonts w:ascii="&amp;quot" w:eastAsia="宋体" w:hAnsi="&amp;quot" w:cs="宋体"/>
                <w:color w:val="3D3D3D"/>
                <w:kern w:val="0"/>
                <w:szCs w:val="21"/>
              </w:rPr>
              <w:t>；户籍所在地：河南省信阳市淮滨县三空桥乡张门集村楼台组，现居住地：信阳市平桥区团结路居委会，驾驶资历：初次领证日期</w:t>
            </w:r>
            <w:r w:rsidRPr="00D036D0">
              <w:rPr>
                <w:rFonts w:ascii="&amp;quot" w:eastAsia="宋体" w:hAnsi="&amp;quot" w:cs="宋体"/>
                <w:color w:val="3D3D3D"/>
                <w:kern w:val="0"/>
                <w:szCs w:val="21"/>
              </w:rPr>
              <w:t>2007</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11</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15</w:t>
            </w:r>
            <w:r w:rsidRPr="00D036D0">
              <w:rPr>
                <w:rFonts w:ascii="&amp;quot" w:eastAsia="宋体" w:hAnsi="&amp;quot" w:cs="宋体"/>
                <w:color w:val="3D3D3D"/>
                <w:kern w:val="0"/>
                <w:szCs w:val="21"/>
              </w:rPr>
              <w:t>日，有效期至</w:t>
            </w:r>
            <w:r w:rsidRPr="00D036D0">
              <w:rPr>
                <w:rFonts w:ascii="&amp;quot" w:eastAsia="宋体" w:hAnsi="&amp;quot" w:cs="宋体"/>
                <w:color w:val="3D3D3D"/>
                <w:kern w:val="0"/>
                <w:szCs w:val="21"/>
              </w:rPr>
              <w:t>2023</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11</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15</w:t>
            </w:r>
            <w:r w:rsidRPr="00D036D0">
              <w:rPr>
                <w:rFonts w:ascii="&amp;quot" w:eastAsia="宋体" w:hAnsi="&amp;quot" w:cs="宋体"/>
                <w:color w:val="3D3D3D"/>
                <w:kern w:val="0"/>
                <w:szCs w:val="21"/>
              </w:rPr>
              <w:t>日，准驾车型：</w:t>
            </w:r>
            <w:r w:rsidRPr="00D036D0">
              <w:rPr>
                <w:rFonts w:ascii="&amp;quot" w:eastAsia="宋体" w:hAnsi="&amp;quot" w:cs="宋体"/>
                <w:color w:val="3D3D3D"/>
                <w:kern w:val="0"/>
                <w:szCs w:val="21"/>
              </w:rPr>
              <w:t>A2</w:t>
            </w:r>
            <w:r w:rsidRPr="00D036D0">
              <w:rPr>
                <w:rFonts w:ascii="&amp;quot" w:eastAsia="宋体" w:hAnsi="&amp;quot" w:cs="宋体"/>
                <w:color w:val="3D3D3D"/>
                <w:kern w:val="0"/>
                <w:szCs w:val="21"/>
              </w:rPr>
              <w:t>，档案编号：</w:t>
            </w:r>
            <w:r w:rsidRPr="00D036D0">
              <w:rPr>
                <w:rFonts w:ascii="&amp;quot" w:eastAsia="宋体" w:hAnsi="&amp;quot" w:cs="宋体"/>
                <w:color w:val="3D3D3D"/>
                <w:kern w:val="0"/>
                <w:szCs w:val="21"/>
              </w:rPr>
              <w:t>413000360476</w:t>
            </w:r>
            <w:r w:rsidRPr="00D036D0">
              <w:rPr>
                <w:rFonts w:ascii="&amp;quot" w:eastAsia="宋体" w:hAnsi="&amp;quot" w:cs="宋体"/>
                <w:color w:val="3D3D3D"/>
                <w:kern w:val="0"/>
                <w:szCs w:val="21"/>
              </w:rPr>
              <w:t>，无道路运输从业资格证。</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余仲安，男，</w:t>
            </w:r>
            <w:r w:rsidRPr="00D036D0">
              <w:rPr>
                <w:rFonts w:ascii="&amp;quot" w:eastAsia="宋体" w:hAnsi="&amp;quot" w:cs="宋体"/>
                <w:color w:val="3D3D3D"/>
                <w:kern w:val="0"/>
                <w:szCs w:val="21"/>
              </w:rPr>
              <w:t>49</w:t>
            </w:r>
            <w:r w:rsidRPr="00D036D0">
              <w:rPr>
                <w:rFonts w:ascii="&amp;quot" w:eastAsia="宋体" w:hAnsi="&amp;quot" w:cs="宋体"/>
                <w:color w:val="3D3D3D"/>
                <w:kern w:val="0"/>
                <w:szCs w:val="21"/>
              </w:rPr>
              <w:t>岁，居民身份证号：</w:t>
            </w:r>
            <w:r w:rsidRPr="00D036D0">
              <w:rPr>
                <w:rFonts w:ascii="&amp;quot" w:eastAsia="宋体" w:hAnsi="&amp;quot" w:cs="宋体"/>
                <w:color w:val="3D3D3D"/>
                <w:kern w:val="0"/>
                <w:szCs w:val="21"/>
              </w:rPr>
              <w:t>422224196810047812</w:t>
            </w:r>
            <w:r w:rsidRPr="00D036D0">
              <w:rPr>
                <w:rFonts w:ascii="&amp;quot" w:eastAsia="宋体" w:hAnsi="&amp;quot" w:cs="宋体"/>
                <w:color w:val="3D3D3D"/>
                <w:kern w:val="0"/>
                <w:szCs w:val="21"/>
              </w:rPr>
              <w:t>，户籍所在地：湖北省广水市郝店镇郝店村新湾，驾驶资历：初次领证日期</w:t>
            </w:r>
            <w:r w:rsidRPr="00D036D0">
              <w:rPr>
                <w:rFonts w:ascii="&amp;quot" w:eastAsia="宋体" w:hAnsi="&amp;quot" w:cs="宋体"/>
                <w:color w:val="3D3D3D"/>
                <w:kern w:val="0"/>
                <w:szCs w:val="21"/>
              </w:rPr>
              <w:t>2008</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10</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14</w:t>
            </w:r>
            <w:r w:rsidRPr="00D036D0">
              <w:rPr>
                <w:rFonts w:ascii="&amp;quot" w:eastAsia="宋体" w:hAnsi="&amp;quot" w:cs="宋体"/>
                <w:color w:val="3D3D3D"/>
                <w:kern w:val="0"/>
                <w:szCs w:val="21"/>
              </w:rPr>
              <w:t>日，有效期至</w:t>
            </w:r>
            <w:r w:rsidRPr="00D036D0">
              <w:rPr>
                <w:rFonts w:ascii="&amp;quot" w:eastAsia="宋体" w:hAnsi="&amp;quot" w:cs="宋体"/>
                <w:color w:val="3D3D3D"/>
                <w:kern w:val="0"/>
                <w:szCs w:val="21"/>
              </w:rPr>
              <w:t>2014</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10</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14</w:t>
            </w:r>
            <w:r w:rsidRPr="00D036D0">
              <w:rPr>
                <w:rFonts w:ascii="&amp;quot" w:eastAsia="宋体" w:hAnsi="&amp;quot" w:cs="宋体"/>
                <w:color w:val="3D3D3D"/>
                <w:kern w:val="0"/>
                <w:szCs w:val="21"/>
              </w:rPr>
              <w:t>日，准驾车型：</w:t>
            </w:r>
            <w:r w:rsidRPr="00D036D0">
              <w:rPr>
                <w:rFonts w:ascii="&amp;quot" w:eastAsia="宋体" w:hAnsi="&amp;quot" w:cs="宋体"/>
                <w:color w:val="3D3D3D"/>
                <w:kern w:val="0"/>
                <w:szCs w:val="21"/>
              </w:rPr>
              <w:t>D</w:t>
            </w:r>
            <w:r w:rsidRPr="00D036D0">
              <w:rPr>
                <w:rFonts w:ascii="&amp;quot" w:eastAsia="宋体" w:hAnsi="&amp;quot" w:cs="宋体"/>
                <w:color w:val="3D3D3D"/>
                <w:kern w:val="0"/>
                <w:szCs w:val="21"/>
              </w:rPr>
              <w:t>，档案编号：</w:t>
            </w:r>
            <w:r w:rsidRPr="00D036D0">
              <w:rPr>
                <w:rFonts w:ascii="&amp;quot" w:eastAsia="宋体" w:hAnsi="&amp;quot" w:cs="宋体"/>
                <w:color w:val="3D3D3D"/>
                <w:kern w:val="0"/>
                <w:szCs w:val="21"/>
              </w:rPr>
              <w:t>4213802467</w:t>
            </w:r>
            <w:r w:rsidRPr="00D036D0">
              <w:rPr>
                <w:rFonts w:ascii="&amp;quot" w:eastAsia="宋体" w:hAnsi="&amp;quot" w:cs="宋体"/>
                <w:color w:val="3D3D3D"/>
                <w:kern w:val="0"/>
                <w:szCs w:val="21"/>
              </w:rPr>
              <w:t>，目前状态注销可恢复。事故发生时，驾驶鸿利达牌电动三轮车当场死亡。</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程桂玲，女，</w:t>
            </w:r>
            <w:r w:rsidRPr="00D036D0">
              <w:rPr>
                <w:rFonts w:ascii="&amp;quot" w:eastAsia="宋体" w:hAnsi="&amp;quot" w:cs="宋体"/>
                <w:color w:val="3D3D3D"/>
                <w:kern w:val="0"/>
                <w:szCs w:val="21"/>
              </w:rPr>
              <w:t>45</w:t>
            </w:r>
            <w:r w:rsidRPr="00D036D0">
              <w:rPr>
                <w:rFonts w:ascii="&amp;quot" w:eastAsia="宋体" w:hAnsi="&amp;quot" w:cs="宋体"/>
                <w:color w:val="3D3D3D"/>
                <w:kern w:val="0"/>
                <w:szCs w:val="21"/>
              </w:rPr>
              <w:t>岁，居民身份证号：</w:t>
            </w:r>
            <w:r w:rsidRPr="00D036D0">
              <w:rPr>
                <w:rFonts w:ascii="&amp;quot" w:eastAsia="宋体" w:hAnsi="&amp;quot" w:cs="宋体"/>
                <w:color w:val="3D3D3D"/>
                <w:kern w:val="0"/>
                <w:szCs w:val="21"/>
              </w:rPr>
              <w:t>422224197210217843</w:t>
            </w:r>
            <w:r w:rsidRPr="00D036D0">
              <w:rPr>
                <w:rFonts w:ascii="&amp;quot" w:eastAsia="宋体" w:hAnsi="&amp;quot" w:cs="宋体"/>
                <w:color w:val="3D3D3D"/>
                <w:kern w:val="0"/>
                <w:szCs w:val="21"/>
              </w:rPr>
              <w:t>；户籍所在地：湖北省广水市郝店镇郝店村新湾，事发时乘坐三轮电动车。当场死亡。</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陈明珠，女，</w:t>
            </w:r>
            <w:r w:rsidRPr="00D036D0">
              <w:rPr>
                <w:rFonts w:ascii="&amp;quot" w:eastAsia="宋体" w:hAnsi="&amp;quot" w:cs="宋体"/>
                <w:color w:val="3D3D3D"/>
                <w:kern w:val="0"/>
                <w:szCs w:val="21"/>
              </w:rPr>
              <w:t>1</w:t>
            </w:r>
            <w:r w:rsidRPr="00D036D0">
              <w:rPr>
                <w:rFonts w:ascii="&amp;quot" w:eastAsia="宋体" w:hAnsi="&amp;quot" w:cs="宋体"/>
                <w:color w:val="3D3D3D"/>
                <w:kern w:val="0"/>
                <w:szCs w:val="21"/>
              </w:rPr>
              <w:t>岁，居住地：湖北省广水市郝店镇郝店村新湾，事发时乘坐三轮电动车。经抢救无效死亡。</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（四）肇事车辆情况</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豫</w:t>
            </w:r>
            <w:r w:rsidRPr="00D036D0">
              <w:rPr>
                <w:rFonts w:ascii="&amp;quot" w:eastAsia="宋体" w:hAnsi="&amp;quot" w:cs="宋体"/>
                <w:color w:val="3D3D3D"/>
                <w:kern w:val="0"/>
                <w:szCs w:val="21"/>
              </w:rPr>
              <w:t>LA9965</w:t>
            </w:r>
            <w:r w:rsidRPr="00D036D0">
              <w:rPr>
                <w:rFonts w:ascii="&amp;quot" w:eastAsia="宋体" w:hAnsi="&amp;quot" w:cs="宋体"/>
                <w:color w:val="3D3D3D"/>
                <w:kern w:val="0"/>
                <w:szCs w:val="21"/>
              </w:rPr>
              <w:t>号解放牌重型半挂牵引车。登记车主漯河市安运汽车运输有限公司，登记时间</w:t>
            </w:r>
            <w:r w:rsidRPr="00D036D0">
              <w:rPr>
                <w:rFonts w:ascii="&amp;quot" w:eastAsia="宋体" w:hAnsi="&amp;quot" w:cs="宋体"/>
                <w:color w:val="3D3D3D"/>
                <w:kern w:val="0"/>
                <w:szCs w:val="21"/>
              </w:rPr>
              <w:t>2010</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11</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25</w:t>
            </w:r>
            <w:r w:rsidRPr="00D036D0">
              <w:rPr>
                <w:rFonts w:ascii="&amp;quot" w:eastAsia="宋体" w:hAnsi="&amp;quot" w:cs="宋体"/>
                <w:color w:val="3D3D3D"/>
                <w:kern w:val="0"/>
                <w:szCs w:val="21"/>
              </w:rPr>
              <w:t>日，审验至</w:t>
            </w:r>
            <w:r w:rsidRPr="00D036D0">
              <w:rPr>
                <w:rFonts w:ascii="&amp;quot" w:eastAsia="宋体" w:hAnsi="&amp;quot" w:cs="宋体"/>
                <w:color w:val="3D3D3D"/>
                <w:kern w:val="0"/>
                <w:szCs w:val="21"/>
              </w:rPr>
              <w:t>2017</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11</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29</w:t>
            </w:r>
            <w:r w:rsidRPr="00D036D0">
              <w:rPr>
                <w:rFonts w:ascii="&amp;quot" w:eastAsia="宋体" w:hAnsi="&amp;quot" w:cs="宋体"/>
                <w:color w:val="3D3D3D"/>
                <w:kern w:val="0"/>
                <w:szCs w:val="21"/>
              </w:rPr>
              <w:t>日。该车状态：违法未处理，该车投保交强险和商业险</w:t>
            </w:r>
            <w:r w:rsidRPr="00D036D0">
              <w:rPr>
                <w:rFonts w:ascii="&amp;quot" w:eastAsia="宋体" w:hAnsi="&amp;quot" w:cs="宋体"/>
                <w:color w:val="3D3D3D"/>
                <w:kern w:val="0"/>
                <w:szCs w:val="21"/>
              </w:rPr>
              <w:t>100</w:t>
            </w:r>
            <w:r w:rsidRPr="00D036D0">
              <w:rPr>
                <w:rFonts w:ascii="&amp;quot" w:eastAsia="宋体" w:hAnsi="&amp;quot" w:cs="宋体"/>
                <w:color w:val="3D3D3D"/>
                <w:kern w:val="0"/>
                <w:szCs w:val="21"/>
              </w:rPr>
              <w:t>万；豫</w:t>
            </w:r>
            <w:r w:rsidRPr="00D036D0">
              <w:rPr>
                <w:rFonts w:ascii="&amp;quot" w:eastAsia="宋体" w:hAnsi="&amp;quot" w:cs="宋体"/>
                <w:color w:val="3D3D3D"/>
                <w:kern w:val="0"/>
                <w:szCs w:val="21"/>
              </w:rPr>
              <w:t>L5301</w:t>
            </w:r>
            <w:r w:rsidRPr="00D036D0">
              <w:rPr>
                <w:rFonts w:ascii="&amp;quot" w:eastAsia="宋体" w:hAnsi="&amp;quot" w:cs="宋体"/>
                <w:color w:val="3D3D3D"/>
                <w:kern w:val="0"/>
                <w:szCs w:val="21"/>
              </w:rPr>
              <w:t>号华骏牌挂车，登记车主漯河市宏达汽车运输有限公司，登记时间</w:t>
            </w:r>
            <w:r w:rsidRPr="00D036D0">
              <w:rPr>
                <w:rFonts w:ascii="&amp;quot" w:eastAsia="宋体" w:hAnsi="&amp;quot" w:cs="宋体"/>
                <w:color w:val="3D3D3D"/>
                <w:kern w:val="0"/>
                <w:szCs w:val="21"/>
              </w:rPr>
              <w:t>2004</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12</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1</w:t>
            </w:r>
            <w:r w:rsidRPr="00D036D0">
              <w:rPr>
                <w:rFonts w:ascii="&amp;quot" w:eastAsia="宋体" w:hAnsi="&amp;quot" w:cs="宋体"/>
                <w:color w:val="3D3D3D"/>
                <w:kern w:val="0"/>
                <w:szCs w:val="21"/>
              </w:rPr>
              <w:t>日，检验有效期至</w:t>
            </w:r>
            <w:r w:rsidRPr="00D036D0">
              <w:rPr>
                <w:rFonts w:ascii="&amp;quot" w:eastAsia="宋体" w:hAnsi="&amp;quot" w:cs="宋体"/>
                <w:color w:val="3D3D3D"/>
                <w:kern w:val="0"/>
                <w:szCs w:val="21"/>
              </w:rPr>
              <w:t>2014</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12</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31</w:t>
            </w:r>
            <w:r w:rsidRPr="00D036D0">
              <w:rPr>
                <w:rFonts w:ascii="&amp;quot" w:eastAsia="宋体" w:hAnsi="&amp;quot" w:cs="宋体"/>
                <w:color w:val="3D3D3D"/>
                <w:kern w:val="0"/>
                <w:szCs w:val="21"/>
              </w:rPr>
              <w:t>日。该车状态：逾期未检验。以上两车实际车主均为该事故驾驶员黄杰。</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鸿利达牌电动三轮车，该车为余仲安事发当日购买。</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（五）车辆、痕迹检验情况</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湖北三真司法鉴定中心司法鉴定意见书（司法鉴定许可证号：</w:t>
            </w:r>
            <w:r w:rsidRPr="00D036D0">
              <w:rPr>
                <w:rFonts w:ascii="&amp;quot" w:eastAsia="宋体" w:hAnsi="&amp;quot" w:cs="宋体"/>
                <w:color w:val="3D3D3D"/>
                <w:kern w:val="0"/>
                <w:szCs w:val="21"/>
              </w:rPr>
              <w:t>420009195</w:t>
            </w:r>
            <w:r w:rsidRPr="00D036D0">
              <w:rPr>
                <w:rFonts w:ascii="&amp;quot" w:eastAsia="宋体" w:hAnsi="&amp;quot" w:cs="宋体"/>
                <w:color w:val="3D3D3D"/>
                <w:kern w:val="0"/>
                <w:szCs w:val="21"/>
              </w:rPr>
              <w:t>）：</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1</w:t>
            </w:r>
            <w:r w:rsidRPr="00D036D0">
              <w:rPr>
                <w:rFonts w:ascii="&amp;quot" w:eastAsia="宋体" w:hAnsi="&amp;quot" w:cs="宋体"/>
                <w:color w:val="3D3D3D"/>
                <w:kern w:val="0"/>
                <w:szCs w:val="21"/>
              </w:rPr>
              <w:t>、事故发生时，豫</w:t>
            </w:r>
            <w:r w:rsidRPr="00D036D0">
              <w:rPr>
                <w:rFonts w:ascii="&amp;quot" w:eastAsia="宋体" w:hAnsi="&amp;quot" w:cs="宋体"/>
                <w:color w:val="3D3D3D"/>
                <w:kern w:val="0"/>
                <w:szCs w:val="21"/>
              </w:rPr>
              <w:t>LA9965</w:t>
            </w:r>
            <w:r w:rsidRPr="00D036D0">
              <w:rPr>
                <w:rFonts w:ascii="&amp;quot" w:eastAsia="宋体" w:hAnsi="&amp;quot" w:cs="宋体"/>
                <w:color w:val="3D3D3D"/>
                <w:kern w:val="0"/>
                <w:szCs w:val="21"/>
              </w:rPr>
              <w:t>（豫</w:t>
            </w:r>
            <w:r w:rsidRPr="00D036D0">
              <w:rPr>
                <w:rFonts w:ascii="&amp;quot" w:eastAsia="宋体" w:hAnsi="&amp;quot" w:cs="宋体"/>
                <w:color w:val="3D3D3D"/>
                <w:kern w:val="0"/>
                <w:szCs w:val="21"/>
              </w:rPr>
              <w:t>L5301</w:t>
            </w:r>
            <w:r w:rsidRPr="00D036D0">
              <w:rPr>
                <w:rFonts w:ascii="&amp;quot" w:eastAsia="宋体" w:hAnsi="&amp;quot" w:cs="宋体"/>
                <w:color w:val="3D3D3D"/>
                <w:kern w:val="0"/>
                <w:szCs w:val="21"/>
              </w:rPr>
              <w:t>）重型半挂牵引车车头正面左侧与无号牌三轮电动车前轮正面碰撞接触；</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lastRenderedPageBreak/>
              <w:t xml:space="preserve">　　</w:t>
            </w:r>
            <w:r w:rsidRPr="00D036D0">
              <w:rPr>
                <w:rFonts w:ascii="&amp;quot" w:eastAsia="宋体" w:hAnsi="&amp;quot" w:cs="宋体"/>
                <w:color w:val="3D3D3D"/>
                <w:kern w:val="0"/>
                <w:szCs w:val="21"/>
              </w:rPr>
              <w:t>2</w:t>
            </w:r>
            <w:r w:rsidRPr="00D036D0">
              <w:rPr>
                <w:rFonts w:ascii="&amp;quot" w:eastAsia="宋体" w:hAnsi="&amp;quot" w:cs="宋体"/>
                <w:color w:val="3D3D3D"/>
                <w:kern w:val="0"/>
                <w:szCs w:val="21"/>
              </w:rPr>
              <w:t>、事故发生时，豫</w:t>
            </w:r>
            <w:r w:rsidRPr="00D036D0">
              <w:rPr>
                <w:rFonts w:ascii="&amp;quot" w:eastAsia="宋体" w:hAnsi="&amp;quot" w:cs="宋体"/>
                <w:color w:val="3D3D3D"/>
                <w:kern w:val="0"/>
                <w:szCs w:val="21"/>
              </w:rPr>
              <w:t>LA9965</w:t>
            </w:r>
            <w:r w:rsidRPr="00D036D0">
              <w:rPr>
                <w:rFonts w:ascii="&amp;quot" w:eastAsia="宋体" w:hAnsi="&amp;quot" w:cs="宋体"/>
                <w:color w:val="3D3D3D"/>
                <w:kern w:val="0"/>
                <w:szCs w:val="21"/>
              </w:rPr>
              <w:t>（豫</w:t>
            </w:r>
            <w:r w:rsidRPr="00D036D0">
              <w:rPr>
                <w:rFonts w:ascii="&amp;quot" w:eastAsia="宋体" w:hAnsi="&amp;quot" w:cs="宋体"/>
                <w:color w:val="3D3D3D"/>
                <w:kern w:val="0"/>
                <w:szCs w:val="21"/>
              </w:rPr>
              <w:t>L5301</w:t>
            </w:r>
            <w:r w:rsidRPr="00D036D0">
              <w:rPr>
                <w:rFonts w:ascii="&amp;quot" w:eastAsia="宋体" w:hAnsi="&amp;quot" w:cs="宋体"/>
                <w:color w:val="3D3D3D"/>
                <w:kern w:val="0"/>
                <w:szCs w:val="21"/>
              </w:rPr>
              <w:t>）重型半挂牵引车沿南北向行车道自北向南逆向行驶，无号牌三轮电动车沿南北向行车道自南向北行驶，事故双方在南北向行车道发生碰撞；</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3</w:t>
            </w:r>
            <w:r w:rsidRPr="00D036D0">
              <w:rPr>
                <w:rFonts w:ascii="&amp;quot" w:eastAsia="宋体" w:hAnsi="&amp;quot" w:cs="宋体"/>
                <w:color w:val="3D3D3D"/>
                <w:kern w:val="0"/>
                <w:szCs w:val="21"/>
              </w:rPr>
              <w:t>、事故发生时，豫</w:t>
            </w:r>
            <w:r w:rsidRPr="00D036D0">
              <w:rPr>
                <w:rFonts w:ascii="&amp;quot" w:eastAsia="宋体" w:hAnsi="&amp;quot" w:cs="宋体"/>
                <w:color w:val="3D3D3D"/>
                <w:kern w:val="0"/>
                <w:szCs w:val="21"/>
              </w:rPr>
              <w:t>LA9965</w:t>
            </w:r>
            <w:r w:rsidRPr="00D036D0">
              <w:rPr>
                <w:rFonts w:ascii="&amp;quot" w:eastAsia="宋体" w:hAnsi="&amp;quot" w:cs="宋体"/>
                <w:color w:val="3D3D3D"/>
                <w:kern w:val="0"/>
                <w:szCs w:val="21"/>
              </w:rPr>
              <w:t>（豫</w:t>
            </w:r>
            <w:r w:rsidRPr="00D036D0">
              <w:rPr>
                <w:rFonts w:ascii="&amp;quot" w:eastAsia="宋体" w:hAnsi="&amp;quot" w:cs="宋体"/>
                <w:color w:val="3D3D3D"/>
                <w:kern w:val="0"/>
                <w:szCs w:val="21"/>
              </w:rPr>
              <w:t>L5301</w:t>
            </w:r>
            <w:r w:rsidRPr="00D036D0">
              <w:rPr>
                <w:rFonts w:ascii="&amp;quot" w:eastAsia="宋体" w:hAnsi="&amp;quot" w:cs="宋体"/>
                <w:color w:val="3D3D3D"/>
                <w:kern w:val="0"/>
                <w:szCs w:val="21"/>
              </w:rPr>
              <w:t>）重型半挂牵引车行驶速度为</w:t>
            </w:r>
            <w:r w:rsidRPr="00D036D0">
              <w:rPr>
                <w:rFonts w:ascii="&amp;quot" w:eastAsia="宋体" w:hAnsi="&amp;quot" w:cs="宋体"/>
                <w:color w:val="3D3D3D"/>
                <w:kern w:val="0"/>
                <w:szCs w:val="21"/>
              </w:rPr>
              <w:t>58km/h</w:t>
            </w:r>
            <w:r w:rsidRPr="00D036D0">
              <w:rPr>
                <w:rFonts w:ascii="&amp;quot" w:eastAsia="宋体" w:hAnsi="&amp;quot" w:cs="宋体"/>
                <w:color w:val="3D3D3D"/>
                <w:kern w:val="0"/>
                <w:szCs w:val="21"/>
              </w:rPr>
              <w:t>左右，无号牌三轮电动车行驶速度不能分析；</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4</w:t>
            </w:r>
            <w:r w:rsidRPr="00D036D0">
              <w:rPr>
                <w:rFonts w:ascii="&amp;quot" w:eastAsia="宋体" w:hAnsi="&amp;quot" w:cs="宋体"/>
                <w:color w:val="3D3D3D"/>
                <w:kern w:val="0"/>
                <w:szCs w:val="21"/>
              </w:rPr>
              <w:t>、无号牌三轮电动车属于机动车，车辆类型为三轮轻便摩托车。</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二、事故发生经过、应急救援及善后处理情况</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（一）事故发生经过。</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2017</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5</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9</w:t>
            </w:r>
            <w:r w:rsidRPr="00D036D0">
              <w:rPr>
                <w:rFonts w:ascii="&amp;quot" w:eastAsia="宋体" w:hAnsi="&amp;quot" w:cs="宋体"/>
                <w:color w:val="3D3D3D"/>
                <w:kern w:val="0"/>
                <w:szCs w:val="21"/>
              </w:rPr>
              <w:t>日，黄杰驾驶豫</w:t>
            </w:r>
            <w:r w:rsidRPr="00D036D0">
              <w:rPr>
                <w:rFonts w:ascii="&amp;quot" w:eastAsia="宋体" w:hAnsi="&amp;quot" w:cs="宋体"/>
                <w:color w:val="3D3D3D"/>
                <w:kern w:val="0"/>
                <w:szCs w:val="21"/>
              </w:rPr>
              <w:t>LA9965</w:t>
            </w:r>
            <w:r w:rsidRPr="00D036D0">
              <w:rPr>
                <w:rFonts w:ascii="&amp;quot" w:eastAsia="宋体" w:hAnsi="&amp;quot" w:cs="宋体"/>
                <w:color w:val="3D3D3D"/>
                <w:kern w:val="0"/>
                <w:szCs w:val="21"/>
              </w:rPr>
              <w:t>号（挂车豫</w:t>
            </w:r>
            <w:r w:rsidRPr="00D036D0">
              <w:rPr>
                <w:rFonts w:ascii="&amp;quot" w:eastAsia="宋体" w:hAnsi="&amp;quot" w:cs="宋体"/>
                <w:color w:val="3D3D3D"/>
                <w:kern w:val="0"/>
                <w:szCs w:val="21"/>
              </w:rPr>
              <w:t>L5301</w:t>
            </w:r>
            <w:r w:rsidRPr="00D036D0">
              <w:rPr>
                <w:rFonts w:ascii="&amp;quot" w:eastAsia="宋体" w:hAnsi="&amp;quot" w:cs="宋体"/>
                <w:color w:val="3D3D3D"/>
                <w:kern w:val="0"/>
                <w:szCs w:val="21"/>
              </w:rPr>
              <w:t>号）重型半挂牵引车空车从信阳驶往广水，</w:t>
            </w:r>
            <w:r w:rsidRPr="00D036D0">
              <w:rPr>
                <w:rFonts w:ascii="&amp;quot" w:eastAsia="宋体" w:hAnsi="&amp;quot" w:cs="宋体"/>
                <w:color w:val="3D3D3D"/>
                <w:kern w:val="0"/>
                <w:szCs w:val="21"/>
              </w:rPr>
              <w:t>14</w:t>
            </w:r>
            <w:r w:rsidRPr="00D036D0">
              <w:rPr>
                <w:rFonts w:ascii="&amp;quot" w:eastAsia="宋体" w:hAnsi="&amp;quot" w:cs="宋体"/>
                <w:color w:val="3D3D3D"/>
                <w:kern w:val="0"/>
                <w:szCs w:val="21"/>
              </w:rPr>
              <w:t>时</w:t>
            </w:r>
            <w:r w:rsidRPr="00D036D0">
              <w:rPr>
                <w:rFonts w:ascii="&amp;quot" w:eastAsia="宋体" w:hAnsi="&amp;quot" w:cs="宋体"/>
                <w:color w:val="3D3D3D"/>
                <w:kern w:val="0"/>
                <w:szCs w:val="21"/>
              </w:rPr>
              <w:t>55</w:t>
            </w:r>
            <w:r w:rsidRPr="00D036D0">
              <w:rPr>
                <w:rFonts w:ascii="&amp;quot" w:eastAsia="宋体" w:hAnsi="&amp;quot" w:cs="宋体"/>
                <w:color w:val="3D3D3D"/>
                <w:kern w:val="0"/>
                <w:szCs w:val="21"/>
              </w:rPr>
              <w:t>分许，当车沿</w:t>
            </w:r>
            <w:r w:rsidRPr="00D036D0">
              <w:rPr>
                <w:rFonts w:ascii="&amp;quot" w:eastAsia="宋体" w:hAnsi="&amp;quot" w:cs="宋体"/>
                <w:color w:val="3D3D3D"/>
                <w:kern w:val="0"/>
                <w:szCs w:val="21"/>
              </w:rPr>
              <w:t>210</w:t>
            </w:r>
            <w:r w:rsidRPr="00D036D0">
              <w:rPr>
                <w:rFonts w:ascii="&amp;quot" w:eastAsia="宋体" w:hAnsi="&amp;quot" w:cs="宋体"/>
                <w:color w:val="3D3D3D"/>
                <w:kern w:val="0"/>
                <w:szCs w:val="21"/>
              </w:rPr>
              <w:t>省道由北向南至</w:t>
            </w:r>
            <w:r w:rsidRPr="00D036D0">
              <w:rPr>
                <w:rFonts w:ascii="&amp;quot" w:eastAsia="宋体" w:hAnsi="&amp;quot" w:cs="宋体"/>
                <w:color w:val="3D3D3D"/>
                <w:kern w:val="0"/>
                <w:szCs w:val="21"/>
              </w:rPr>
              <w:t>23km+100m</w:t>
            </w:r>
            <w:r w:rsidRPr="00D036D0">
              <w:rPr>
                <w:rFonts w:ascii="&amp;quot" w:eastAsia="宋体" w:hAnsi="&amp;quot" w:cs="宋体"/>
                <w:color w:val="3D3D3D"/>
                <w:kern w:val="0"/>
                <w:szCs w:val="21"/>
              </w:rPr>
              <w:t>处时，在超越前方同向严小明驾驶的旋耕机时而行至道路左（东）侧，与对向余仲安驾驶的无号牌电动三轮车（后载程桂玲、陈明珠两人）相撞，造成余仲安、程桂玲当场死亡，陈明珠经抢救无效死亡。</w:t>
            </w:r>
            <w:r w:rsidRPr="00D036D0">
              <w:rPr>
                <w:rFonts w:ascii="&amp;quot" w:eastAsia="宋体" w:hAnsi="&amp;quot" w:cs="宋体"/>
                <w:color w:val="3D3D3D"/>
                <w:kern w:val="0"/>
                <w:szCs w:val="21"/>
              </w:rPr>
              <w:t>  </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（二）救援及现场处置情况。</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事故发生后，货车驾驶员黄杰即用自己的手机拨打</w:t>
            </w:r>
            <w:r w:rsidRPr="00D036D0">
              <w:rPr>
                <w:rFonts w:ascii="&amp;quot" w:eastAsia="宋体" w:hAnsi="&amp;quot" w:cs="宋体"/>
                <w:color w:val="3D3D3D"/>
                <w:kern w:val="0"/>
                <w:szCs w:val="21"/>
              </w:rPr>
              <w:t>110</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120</w:t>
            </w:r>
            <w:r w:rsidRPr="00D036D0">
              <w:rPr>
                <w:rFonts w:ascii="&amp;quot" w:eastAsia="宋体" w:hAnsi="&amp;quot" w:cs="宋体"/>
                <w:color w:val="3D3D3D"/>
                <w:kern w:val="0"/>
                <w:szCs w:val="21"/>
              </w:rPr>
              <w:t>电话报警，广水市公安局指挥中心接警后指派交警大队事故处理中队赶赴现场，随后广水市交警大队大队长张立新带员到场处置。得到报告后，广水市副市长、公安局长史洪波、副局长左大信等赶赴现场指挥，同时向随州市公安局、广水市安监局报告。</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（三）医疗救治和善后处理情况。</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事故发生后，广水市政府迅速成立了善后处理小组开展医疗救治、善后安抚工作，对遇难者家属进行了心理疏导，全力开展善后工作，保持了社会稳定。遇难者赔偿已进入司法程序，目前三名死者已经全部安葬。</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三、事故原因和性质</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（一）直接原因。</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黄杰驾驶豫</w:t>
            </w:r>
            <w:r w:rsidRPr="00D036D0">
              <w:rPr>
                <w:rFonts w:ascii="&amp;quot" w:eastAsia="宋体" w:hAnsi="&amp;quot" w:cs="宋体"/>
                <w:color w:val="3D3D3D"/>
                <w:kern w:val="0"/>
                <w:szCs w:val="21"/>
              </w:rPr>
              <w:t>LA9965</w:t>
            </w:r>
            <w:r w:rsidRPr="00D036D0">
              <w:rPr>
                <w:rFonts w:ascii="&amp;quot" w:eastAsia="宋体" w:hAnsi="&amp;quot" w:cs="宋体"/>
                <w:color w:val="3D3D3D"/>
                <w:kern w:val="0"/>
                <w:szCs w:val="21"/>
              </w:rPr>
              <w:t>号（挂车豫</w:t>
            </w:r>
            <w:r w:rsidRPr="00D036D0">
              <w:rPr>
                <w:rFonts w:ascii="&amp;quot" w:eastAsia="宋体" w:hAnsi="&amp;quot" w:cs="宋体"/>
                <w:color w:val="3D3D3D"/>
                <w:kern w:val="0"/>
                <w:szCs w:val="21"/>
              </w:rPr>
              <w:t>L5301</w:t>
            </w:r>
            <w:r w:rsidRPr="00D036D0">
              <w:rPr>
                <w:rFonts w:ascii="&amp;quot" w:eastAsia="宋体" w:hAnsi="&amp;quot" w:cs="宋体"/>
                <w:color w:val="3D3D3D"/>
                <w:kern w:val="0"/>
                <w:szCs w:val="21"/>
              </w:rPr>
              <w:t>号）重型半挂牵引车在行经事故路段时，没有减速靠右通行，而是在下坡时对向有来车的情况下超车，导致在公路左侧与对向电动三轮车相撞，是造成事故的直接原因。</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（二）管理原因</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lastRenderedPageBreak/>
              <w:t xml:space="preserve">　　</w:t>
            </w:r>
            <w:r w:rsidRPr="00D036D0">
              <w:rPr>
                <w:rFonts w:ascii="&amp;quot" w:eastAsia="宋体" w:hAnsi="&amp;quot" w:cs="宋体"/>
                <w:color w:val="3D3D3D"/>
                <w:kern w:val="0"/>
                <w:szCs w:val="21"/>
              </w:rPr>
              <w:t>1</w:t>
            </w:r>
            <w:r w:rsidRPr="00D036D0">
              <w:rPr>
                <w:rFonts w:ascii="&amp;quot" w:eastAsia="宋体" w:hAnsi="&amp;quot" w:cs="宋体"/>
                <w:color w:val="3D3D3D"/>
                <w:kern w:val="0"/>
                <w:szCs w:val="21"/>
              </w:rPr>
              <w:t>、河南省漯河市安运汽车运输有限公司违反法律法规规定，同意无道路运输从业资格证的黄杰挂靠该公司从事非法营运，且未履行安全管理职责，员工教育培训不到位。</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2</w:t>
            </w:r>
            <w:r w:rsidRPr="00D036D0">
              <w:rPr>
                <w:rFonts w:ascii="&amp;quot" w:eastAsia="宋体" w:hAnsi="&amp;quot" w:cs="宋体"/>
                <w:color w:val="3D3D3D"/>
                <w:kern w:val="0"/>
                <w:szCs w:val="21"/>
              </w:rPr>
              <w:t>、河南省漯河市安运汽车运输有限公司法人代表董永对本单位安全管理不力，隐患排查治理不到位。</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3</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 </w:t>
            </w:r>
            <w:r w:rsidRPr="00D036D0">
              <w:rPr>
                <w:rFonts w:ascii="&amp;quot" w:eastAsia="宋体" w:hAnsi="&amp;quot" w:cs="宋体"/>
                <w:color w:val="3D3D3D"/>
                <w:kern w:val="0"/>
                <w:szCs w:val="21"/>
              </w:rPr>
              <w:t>河南省漯河市宏达汽车运输有限公司违反法律法规规定，同意无道路运输从业资格证的黄杰挂靠该公司从事非法营运，且履行安全管理职责不到位，导致事故车辆处于监管失控状态。虽然该公司向有关部门提交注销事故车辆营运资格，并在《漯河日报》上声明注销不再使用事故车辆，但该事故车辆的营运资格实际上并未注销。</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4</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 </w:t>
            </w:r>
            <w:r w:rsidRPr="00D036D0">
              <w:rPr>
                <w:rFonts w:ascii="&amp;quot" w:eastAsia="宋体" w:hAnsi="&amp;quot" w:cs="宋体"/>
                <w:color w:val="3D3D3D"/>
                <w:kern w:val="0"/>
                <w:szCs w:val="21"/>
              </w:rPr>
              <w:t>河南省漯河市宏达汽车运输有限公司主要负责人刘建设对本单位安全管理不到位。</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5</w:t>
            </w:r>
            <w:r w:rsidRPr="00D036D0">
              <w:rPr>
                <w:rFonts w:ascii="&amp;quot" w:eastAsia="宋体" w:hAnsi="&amp;quot" w:cs="宋体"/>
                <w:color w:val="3D3D3D"/>
                <w:kern w:val="0"/>
                <w:szCs w:val="21"/>
              </w:rPr>
              <w:t>、广水市公路管理局未按照施工方案采取半幅封闭式施工，未按《道路施工安全防护图》的要求设立明显、牢固的警示、导流标志以及安全防护隔离措施。</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6</w:t>
            </w:r>
            <w:r w:rsidRPr="00D036D0">
              <w:rPr>
                <w:rFonts w:ascii="&amp;quot" w:eastAsia="宋体" w:hAnsi="&amp;quot" w:cs="宋体"/>
                <w:color w:val="3D3D3D"/>
                <w:kern w:val="0"/>
                <w:szCs w:val="21"/>
              </w:rPr>
              <w:t>、广水市交警大队对该路段监督检查不到位，</w:t>
            </w:r>
            <w:r w:rsidRPr="00D036D0">
              <w:rPr>
                <w:rFonts w:ascii="&amp;quot" w:eastAsia="宋体" w:hAnsi="&amp;quot" w:cs="宋体"/>
                <w:color w:val="3D3D3D"/>
                <w:kern w:val="0"/>
                <w:szCs w:val="21"/>
              </w:rPr>
              <w:t xml:space="preserve"> 2017</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5</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15</w:t>
            </w:r>
            <w:r w:rsidRPr="00D036D0">
              <w:rPr>
                <w:rFonts w:ascii="&amp;quot" w:eastAsia="宋体" w:hAnsi="&amp;quot" w:cs="宋体"/>
                <w:color w:val="3D3D3D"/>
                <w:kern w:val="0"/>
                <w:szCs w:val="21"/>
              </w:rPr>
              <w:t>日批复事发路段</w:t>
            </w:r>
            <w:r w:rsidRPr="00D036D0">
              <w:rPr>
                <w:rFonts w:ascii="&amp;quot" w:eastAsia="宋体" w:hAnsi="&amp;quot" w:cs="宋体"/>
                <w:color w:val="3D3D3D"/>
                <w:kern w:val="0"/>
                <w:szCs w:val="21"/>
              </w:rPr>
              <w:t>5</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1</w:t>
            </w:r>
            <w:r w:rsidRPr="00D036D0">
              <w:rPr>
                <w:rFonts w:ascii="&amp;quot" w:eastAsia="宋体" w:hAnsi="&amp;quot" w:cs="宋体"/>
                <w:color w:val="3D3D3D"/>
                <w:kern w:val="0"/>
                <w:szCs w:val="21"/>
              </w:rPr>
              <w:t>日起施工，实际上</w:t>
            </w:r>
            <w:r w:rsidRPr="00D036D0">
              <w:rPr>
                <w:rFonts w:ascii="&amp;quot" w:eastAsia="宋体" w:hAnsi="&amp;quot" w:cs="宋体"/>
                <w:color w:val="3D3D3D"/>
                <w:kern w:val="0"/>
                <w:szCs w:val="21"/>
              </w:rPr>
              <w:t>5</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9</w:t>
            </w:r>
            <w:r w:rsidRPr="00D036D0">
              <w:rPr>
                <w:rFonts w:ascii="&amp;quot" w:eastAsia="宋体" w:hAnsi="&amp;quot" w:cs="宋体"/>
                <w:color w:val="3D3D3D"/>
                <w:kern w:val="0"/>
                <w:szCs w:val="21"/>
              </w:rPr>
              <w:t>日发生较大事故，仍未督促施工单位设置警示标志和防护措施，工作严重不负责任。</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（三）事故性质</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经调查认定，</w:t>
            </w:r>
            <w:r w:rsidRPr="00D036D0">
              <w:rPr>
                <w:rFonts w:ascii="&amp;quot" w:eastAsia="宋体" w:hAnsi="&amp;quot" w:cs="宋体"/>
                <w:color w:val="3D3D3D"/>
                <w:kern w:val="0"/>
                <w:szCs w:val="21"/>
              </w:rPr>
              <w:t>210</w:t>
            </w:r>
            <w:r w:rsidRPr="00D036D0">
              <w:rPr>
                <w:rFonts w:ascii="&amp;quot" w:eastAsia="宋体" w:hAnsi="&amp;quot" w:cs="宋体"/>
                <w:color w:val="3D3D3D"/>
                <w:kern w:val="0"/>
                <w:szCs w:val="21"/>
              </w:rPr>
              <w:t>省道广水市蔡河镇路段</w:t>
            </w:r>
            <w:r w:rsidRPr="00D036D0">
              <w:rPr>
                <w:rFonts w:ascii="&amp;quot" w:eastAsia="宋体" w:hAnsi="&amp;quot" w:cs="宋体"/>
                <w:color w:val="3D3D3D"/>
                <w:kern w:val="0"/>
                <w:szCs w:val="21"/>
              </w:rPr>
              <w:t>“5.9”</w:t>
            </w:r>
            <w:r w:rsidRPr="00D036D0">
              <w:rPr>
                <w:rFonts w:ascii="&amp;quot" w:eastAsia="宋体" w:hAnsi="&amp;quot" w:cs="宋体"/>
                <w:color w:val="3D3D3D"/>
                <w:kern w:val="0"/>
                <w:szCs w:val="21"/>
              </w:rPr>
              <w:t>较大道路交通事故是一起安全管理不到位，无道路运输从业资格的驾驶员违章占道超车引发的生产经营性道路交通安全责任事故。</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四、对事故有关责任人员及责任单位的处理建议</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（一）建议追究刑事责任人员</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黄杰，违反道路交通法规，非法从事道路运输经营活动，导致发生较大道路交通事故，在事故中负全部责任，建议移交司法机关追究其刑事责任。</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（二）建议给予责任处理人员</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按照</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失责必问，问责必严</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的要求，必须对相关单位和个人依纪依规进行严肃处理。根据干部管理权限，特提出如下处理建议：</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一</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广水市交通局党组成员、总工程师喻斌，作为该局分管生产安全的领导，未认真履行生产安全监管职责，督促检查不到位，对广水市公路局养护公司存在的上述问题，均负有重要领导责任。但前期，喻斌因为其他严重违纪问题，已经给予其行政撤职、开除党</w:t>
            </w:r>
            <w:r w:rsidRPr="00D036D0">
              <w:rPr>
                <w:rFonts w:ascii="&amp;quot" w:eastAsia="宋体" w:hAnsi="&amp;quot" w:cs="宋体"/>
                <w:color w:val="3D3D3D"/>
                <w:kern w:val="0"/>
                <w:szCs w:val="21"/>
              </w:rPr>
              <w:lastRenderedPageBreak/>
              <w:t>籍的处分，建议对其不予追责，但广水市交通局党组应深刻引以为戒，召开班子会议，对生产安全监督管理工作进一步明确责任，强化监管。</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二</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广水市公路局副局长余享明，作为该局分管生产安全的领导，未认真履行生产安全监管职责，对广水市公路局养护公司存在的上述问题，均负有重要领导责任。建议由市交通局依据《湖北省行政问责办法》第十一条第四项、第十二条第二项之规定，对其在系统内进行通报批评。</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三</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广水市公路局养护公司经理冯礼军，作为该公司主要负责人，未认真履行安全生产监管职责，对该公司违反《中华人民共和国道路交通安全法》有关规定，在未取得交警部门相关批复的情况下，提前开工对上述平洑线、牛程线部分道路进行维修的问题；违反《中华人民共和国道路交通安全法》有关规定，未及时彻底治理上述事故发生路段安全隐患的问题，均负有重要领导责任。建议由广水市交通局依据《湖北省行政问责办法》第十一条第四项、第十二条第二项之规定，对其进行诫勉谈话。</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四</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广水市公路局养护公司副经理朱长征，作为上述平洑线、牛程线部分道路维修工程的现场负责人，未正确履行职责，对该公司违反《中华人民共和国道路交通安全法》有关规定，在未取得交警部门的批复情况下，提前开工对该路段进行道路维修的问题；违反《中华人民共和国道路交通安全法》有关规定，未及时彻底治理上述事故发生路段道路安全隐患的问题，均负有主要领导责任和直接责任。建议由广水市交通局依据《事业单位工作人员处分暂行规定》第十七条第九项的规定，给予其行政警告处分。</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五）广水市公安局局党委委员、副局长左大信，作为该局分管安全管理工作的领导，未正确履行职责，对安全监管工作监督指导不到位，对广水市交警部门存在的上述问题，均负有重要领导责任。建议广水市公安局依据《湖北省行政问责办法》第十一条第四项、第十二第二项之规定，对其进行批评教育。</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六）广水市公安交警大队党总支委员、副大队长尚之义，作为该大队分管秩序管理领导，未认真履行生产安全监管职责，督促检查不到位，对广水市公安交警部门存在的上述问题，均负有重要领导责任。建议由广水市公安局依据《湖北省行政问责办法》第十一条第四项、第十二条第二项之规定，责成作出书面检查。</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七</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广水市交警大队秩序管理中队中队长谭伟，作为该大队《关于对</w:t>
            </w:r>
            <w:r w:rsidRPr="00D036D0">
              <w:rPr>
                <w:rFonts w:ascii="&amp;quot" w:eastAsia="宋体" w:hAnsi="&amp;quot" w:cs="宋体"/>
                <w:color w:val="3D3D3D"/>
                <w:kern w:val="0"/>
                <w:szCs w:val="21"/>
              </w:rPr>
              <w:t>316</w:t>
            </w:r>
            <w:r w:rsidRPr="00D036D0">
              <w:rPr>
                <w:rFonts w:ascii="&amp;quot" w:eastAsia="宋体" w:hAnsi="&amp;quot" w:cs="宋体"/>
                <w:color w:val="3D3D3D"/>
                <w:kern w:val="0"/>
                <w:szCs w:val="21"/>
              </w:rPr>
              <w:t>国道、平洑线、牛程线等线路段进行交通管制请示的批复》文书的具体起草和承办人，由于工作不认真负责，审批把关不严，导致该文书中存在时间上的逻辑错误；没有及时发现养护公司在</w:t>
            </w:r>
            <w:r w:rsidRPr="00D036D0">
              <w:rPr>
                <w:rFonts w:ascii="&amp;quot" w:eastAsia="宋体" w:hAnsi="&amp;quot" w:cs="宋体"/>
                <w:color w:val="3D3D3D"/>
                <w:kern w:val="0"/>
                <w:szCs w:val="21"/>
              </w:rPr>
              <w:lastRenderedPageBreak/>
              <w:t>没有取得批复而先行进场施工的问题。对此，谭伟负有主要领导责任和直接责任。建议由广水市公安局党委依据《中国共产党党内监督条例》第二十一条之规定，对其进行诫勉谈话。</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八</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广水市交警大队蔡河中队中队长周红兵，作为该中队主要负责人，对该路段的道路安全管理工作不到位，致使该路段在上述事故发生前仍然存在一定安全隐患；对过往辖区的车辆检查不细致，没有及时发现肇事司机及车辆存在的交通违法行为。负有重要领导责任。建议由广水市公安局依据《湖北省行政问责办法》第十一条第四项、第十二条第二项之规定，对其在系统内进行通报批评。</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九</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广水市交警大队蔡河中队副指导员杨威，作为上述事故发生路段道路安全管理的责任干警，对该路段的道路安全管理工作不到位，致使该路段在上述事故发生前仍然存在一定安全隐患；对过往辖区的车辆检查不细致，没有及时发现肇事司机及车辆存在的交通违法行为。对此，杨威负有主要领导责任和直接责任。建议由广水市公安局依据《湖北省行政问责办法》第十一条第四项、第十二条第二项之规定，对其进行诫勉谈话。</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（三）行政处罚建议</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1</w:t>
            </w:r>
            <w:r w:rsidRPr="00D036D0">
              <w:rPr>
                <w:rFonts w:ascii="&amp;quot" w:eastAsia="宋体" w:hAnsi="&amp;quot" w:cs="宋体"/>
                <w:color w:val="3D3D3D"/>
                <w:kern w:val="0"/>
                <w:szCs w:val="21"/>
              </w:rPr>
              <w:t>、河南省漯河市安运汽车运输有限公司违反法律法规规定，同意无道路运输从业资格证的黄杰挂靠该公司从事非法营运，且未履行安全管理职责，员工教育培训不到位，法人代表董永对本单位安全管理不力，隐患排查治理不到位，依据《安全生产法》和《生产安全事故报告和调查处理条例》等相关法律法规的规定，建议随州市安监局对河南省漯河市安运汽车运输有限公司及其法人代表按规定予以的相应经济处罚。</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2</w:t>
            </w:r>
            <w:r w:rsidRPr="00D036D0">
              <w:rPr>
                <w:rFonts w:ascii="&amp;quot" w:eastAsia="宋体" w:hAnsi="&amp;quot" w:cs="宋体"/>
                <w:color w:val="3D3D3D"/>
                <w:kern w:val="0"/>
                <w:szCs w:val="21"/>
              </w:rPr>
              <w:t>、河南省漯河市宏达汽车运输有限公司违反法律法规规定，同意无道路运输从业资格证的黄杰挂靠该公司从事非法营运，且履行安全管理职责不到位，导致事故车辆处于监管失控状态。河南省漯河市宏达汽车运输有限公司主要负责人刘建设对本单位安全管理不到位。鉴于该公司向当地有关部门提交注销事故车辆营运资格，并在《漯河日报》上声明注销不再使用事故车辆等相关情况，建议减轻或免除该公司及其主要负责人的行政处罚。</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五、事故防范措施</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一）河南省漯河市安运汽车运输有限公司、河南省漯河市宏达汽车运输有限公司应认真吸取事故教训，举一反三，切实抓好各个环节安全生产工作，迅速采取有力措施，立即在公司组织一次全面的安全生产隐患大排查，及时发现和消除各类安全事故隐患。完善各项安全生产管理制度和操作规程，并督促从业人员严格执行，规范公司安全管理。严格</w:t>
            </w:r>
            <w:r w:rsidRPr="00D036D0">
              <w:rPr>
                <w:rFonts w:ascii="&amp;quot" w:eastAsia="宋体" w:hAnsi="&amp;quot" w:cs="宋体"/>
                <w:color w:val="3D3D3D"/>
                <w:kern w:val="0"/>
                <w:szCs w:val="21"/>
              </w:rPr>
              <w:lastRenderedPageBreak/>
              <w:t>执行安全教育培训制度，加大从业人员培训力度，切实提高从业人员的安全技能和安全意识，坚决遏制伤亡事故的再次发生。</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二）公安交警部门要认真吸取事故教训，加大日常检查力度。一是要严查非法改装、非法载人、强超强会、酒驾醉驾、无牌无证等严重违法行为，始终保持高压严管态势，使机动车驾驶人紧绷安全弦。二是要加大国省道巡逻管控力度，尤其在恶劣天气来临时，在国省道事故多发重点路段必须见警察、见警灯，巡逻管控，警示提醒，查纠违章，减少事故发生机率。三是要加大交通安全隐患排查力度，对辖区内存在安全隐患的路段、车辆、单位进行再排查，对排查出的隐患下达《隐患整改通知单》或通报相关主管部门，落实整改责任，坚决消除安全隐患。四是要加大安全设施的建设力度，在容易发生危险的路口、路段，加装黄闪灯和交通信号灯，并增加</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事故易发路段</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事故多发路段</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的警示牌，解决提示牌缺失、标牌规格小、提示作用不明显等问题。五是要加强车辆年检管理，未经年检车辆一律不得上路运营，对检查中发现驾驶员无道路运输从业资格证、营运车辆未年检情况从严从重处罚。六是要加大交通安全宣传与警示教育力度，采取手机短信提示、交警微信微博、典型案例曝光等形式，开展宣传攻势，营造</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遵守交通法规光荣，违反交通法规可耻</w:t>
            </w:r>
            <w:r w:rsidRPr="00D036D0">
              <w:rPr>
                <w:rFonts w:ascii="&amp;quot" w:eastAsia="宋体" w:hAnsi="&amp;quot" w:cs="宋体"/>
                <w:color w:val="3D3D3D"/>
                <w:kern w:val="0"/>
                <w:szCs w:val="21"/>
              </w:rPr>
              <w:t>”</w:t>
            </w:r>
            <w:r w:rsidRPr="00D036D0">
              <w:rPr>
                <w:rFonts w:ascii="&amp;quot" w:eastAsia="宋体" w:hAnsi="&amp;quot" w:cs="宋体"/>
                <w:color w:val="3D3D3D"/>
                <w:kern w:val="0"/>
                <w:szCs w:val="21"/>
              </w:rPr>
              <w:t>的社会氛围。</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三）公路管理部门要加强对公路建设项目的日常安全监管，坚决落实参建各方的安全生产和安全监管责任，继续深入开展隐患排查治理活动，对安全隐患要整改落实到位，对重大隐患要限期治理、责任落实到岗到人；要做好安全风险评估，对重点部位的施工作业要做好监控和安全防护。要督促施工单位强化安全生产意识，加强施工安全现场监管，坚决杜绝无视工程安全和质量而赶工期的行为，保障安全施工。要对公路急弯、陡坡、重点路段、桥梁、涵洞等重点部位进行一次全面安全检查，完善各类安全防护设施和标志、灯光，确保公路安全畅通。</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210</w:t>
            </w:r>
            <w:r w:rsidRPr="00D036D0">
              <w:rPr>
                <w:rFonts w:ascii="&amp;quot" w:eastAsia="宋体" w:hAnsi="&amp;quot" w:cs="宋体"/>
                <w:color w:val="3D3D3D"/>
                <w:kern w:val="0"/>
                <w:szCs w:val="21"/>
              </w:rPr>
              <w:t>省道广水市蔡河镇路段</w:t>
            </w:r>
            <w:r w:rsidRPr="00D036D0">
              <w:rPr>
                <w:rFonts w:ascii="&amp;quot" w:eastAsia="宋体" w:hAnsi="&amp;quot" w:cs="宋体"/>
                <w:color w:val="3D3D3D"/>
                <w:kern w:val="0"/>
                <w:szCs w:val="21"/>
              </w:rPr>
              <w:t>“5.9”</w:t>
            </w:r>
            <w:r w:rsidRPr="00D036D0">
              <w:rPr>
                <w:rFonts w:ascii="&amp;quot" w:eastAsia="宋体" w:hAnsi="&amp;quot" w:cs="宋体"/>
                <w:color w:val="3D3D3D"/>
                <w:kern w:val="0"/>
                <w:szCs w:val="21"/>
              </w:rPr>
              <w:t>较大道路交通</w:t>
            </w:r>
            <w:r w:rsidRPr="00D036D0">
              <w:rPr>
                <w:rFonts w:ascii="&amp;quot" w:eastAsia="宋体" w:hAnsi="&amp;quot" w:cs="宋体"/>
                <w:color w:val="3D3D3D"/>
                <w:kern w:val="0"/>
                <w:szCs w:val="21"/>
              </w:rPr>
              <w:t xml:space="preserve">                       </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事故调查组</w:t>
            </w:r>
          </w:p>
          <w:p w:rsidR="00D036D0" w:rsidRPr="00D036D0" w:rsidRDefault="00D036D0" w:rsidP="00D036D0">
            <w:pPr>
              <w:widowControl/>
              <w:spacing w:line="480" w:lineRule="atLeast"/>
              <w:jc w:val="left"/>
              <w:rPr>
                <w:rFonts w:ascii="&amp;quot" w:eastAsia="宋体" w:hAnsi="&amp;quot" w:cs="宋体"/>
                <w:color w:val="3D3D3D"/>
                <w:kern w:val="0"/>
                <w:szCs w:val="21"/>
              </w:rPr>
            </w:pP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2017</w:t>
            </w:r>
            <w:r w:rsidRPr="00D036D0">
              <w:rPr>
                <w:rFonts w:ascii="&amp;quot" w:eastAsia="宋体" w:hAnsi="&amp;quot" w:cs="宋体"/>
                <w:color w:val="3D3D3D"/>
                <w:kern w:val="0"/>
                <w:szCs w:val="21"/>
              </w:rPr>
              <w:t>年</w:t>
            </w:r>
            <w:r w:rsidRPr="00D036D0">
              <w:rPr>
                <w:rFonts w:ascii="&amp;quot" w:eastAsia="宋体" w:hAnsi="&amp;quot" w:cs="宋体"/>
                <w:color w:val="3D3D3D"/>
                <w:kern w:val="0"/>
                <w:szCs w:val="21"/>
              </w:rPr>
              <w:t>8</w:t>
            </w:r>
            <w:r w:rsidRPr="00D036D0">
              <w:rPr>
                <w:rFonts w:ascii="&amp;quot" w:eastAsia="宋体" w:hAnsi="&amp;quot" w:cs="宋体"/>
                <w:color w:val="3D3D3D"/>
                <w:kern w:val="0"/>
                <w:szCs w:val="21"/>
              </w:rPr>
              <w:t>月</w:t>
            </w:r>
            <w:r w:rsidRPr="00D036D0">
              <w:rPr>
                <w:rFonts w:ascii="&amp;quot" w:eastAsia="宋体" w:hAnsi="&amp;quot" w:cs="宋体"/>
                <w:color w:val="3D3D3D"/>
                <w:kern w:val="0"/>
                <w:szCs w:val="21"/>
              </w:rPr>
              <w:t xml:space="preserve">   </w:t>
            </w:r>
            <w:r w:rsidRPr="00D036D0">
              <w:rPr>
                <w:rFonts w:ascii="&amp;quot" w:eastAsia="宋体" w:hAnsi="&amp;quot" w:cs="宋体"/>
                <w:color w:val="3D3D3D"/>
                <w:kern w:val="0"/>
                <w:szCs w:val="21"/>
              </w:rPr>
              <w:t>日</w:t>
            </w:r>
          </w:p>
          <w:p w:rsidR="00D036D0" w:rsidRPr="00D036D0" w:rsidRDefault="00D036D0" w:rsidP="00D036D0">
            <w:pPr>
              <w:widowControl/>
              <w:spacing w:line="480" w:lineRule="atLeast"/>
              <w:jc w:val="center"/>
              <w:rPr>
                <w:rFonts w:ascii="&amp;quot" w:eastAsia="宋体" w:hAnsi="&amp;quot" w:cs="宋体"/>
                <w:color w:val="3D3D3D"/>
                <w:kern w:val="0"/>
                <w:szCs w:val="21"/>
              </w:rPr>
            </w:pPr>
            <w:r w:rsidRPr="00D036D0">
              <w:rPr>
                <w:rFonts w:ascii="&amp;quot" w:eastAsia="宋体" w:hAnsi="&amp;quot" w:cs="宋体"/>
                <w:color w:val="3D3D3D"/>
                <w:kern w:val="0"/>
                <w:szCs w:val="21"/>
              </w:rPr>
              <w:t>210</w:t>
            </w:r>
            <w:r w:rsidRPr="00D036D0">
              <w:rPr>
                <w:rFonts w:ascii="&amp;quot" w:eastAsia="宋体" w:hAnsi="&amp;quot" w:cs="宋体"/>
                <w:color w:val="3D3D3D"/>
                <w:kern w:val="0"/>
                <w:szCs w:val="21"/>
              </w:rPr>
              <w:t>省道广水市蔡河镇路段</w:t>
            </w:r>
            <w:r w:rsidRPr="00D036D0">
              <w:rPr>
                <w:rFonts w:ascii="&amp;quot" w:eastAsia="宋体" w:hAnsi="&amp;quot" w:cs="宋体"/>
                <w:color w:val="3D3D3D"/>
                <w:kern w:val="0"/>
                <w:szCs w:val="21"/>
              </w:rPr>
              <w:t>“5.9”</w:t>
            </w:r>
            <w:r w:rsidRPr="00D036D0">
              <w:rPr>
                <w:rFonts w:ascii="&amp;quot" w:eastAsia="宋体" w:hAnsi="&amp;quot" w:cs="宋体"/>
                <w:color w:val="3D3D3D"/>
                <w:kern w:val="0"/>
                <w:szCs w:val="21"/>
              </w:rPr>
              <w:t>较大道路交通事故调查组</w:t>
            </w:r>
          </w:p>
          <w:tbl>
            <w:tblPr>
              <w:tblW w:w="0" w:type="auto"/>
              <w:tblCellMar>
                <w:top w:w="15" w:type="dxa"/>
                <w:left w:w="15" w:type="dxa"/>
                <w:bottom w:w="15" w:type="dxa"/>
                <w:right w:w="15" w:type="dxa"/>
              </w:tblCellMar>
              <w:tblLook w:val="04A0" w:firstRow="1" w:lastRow="0" w:firstColumn="1" w:lastColumn="0" w:noHBand="0" w:noVBand="1"/>
            </w:tblPr>
            <w:tblGrid>
              <w:gridCol w:w="1095"/>
              <w:gridCol w:w="1163"/>
              <w:gridCol w:w="4409"/>
              <w:gridCol w:w="1639"/>
            </w:tblGrid>
            <w:tr w:rsidR="00D036D0" w:rsidRPr="00D036D0">
              <w:tc>
                <w:tcPr>
                  <w:tcW w:w="118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24"/>
                      <w:szCs w:val="24"/>
                    </w:rPr>
                  </w:pPr>
                </w:p>
              </w:tc>
              <w:tc>
                <w:tcPr>
                  <w:tcW w:w="1260"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姓名</w:t>
                  </w:r>
                </w:p>
              </w:tc>
              <w:tc>
                <w:tcPr>
                  <w:tcW w:w="484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单位及职务</w:t>
                  </w:r>
                </w:p>
              </w:tc>
              <w:tc>
                <w:tcPr>
                  <w:tcW w:w="178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签　名</w:t>
                  </w:r>
                </w:p>
              </w:tc>
            </w:tr>
            <w:tr w:rsidR="00D036D0" w:rsidRPr="00D036D0">
              <w:tc>
                <w:tcPr>
                  <w:tcW w:w="118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组　长</w:t>
                  </w:r>
                </w:p>
              </w:tc>
              <w:tc>
                <w:tcPr>
                  <w:tcW w:w="1260"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刘耘禾</w:t>
                  </w:r>
                </w:p>
              </w:tc>
              <w:tc>
                <w:tcPr>
                  <w:tcW w:w="484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市安全生产监督管理局局长</w:t>
                  </w:r>
                </w:p>
              </w:tc>
              <w:tc>
                <w:tcPr>
                  <w:tcW w:w="178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24"/>
                      <w:szCs w:val="24"/>
                    </w:rPr>
                  </w:pPr>
                </w:p>
              </w:tc>
            </w:tr>
            <w:tr w:rsidR="00D036D0" w:rsidRPr="00D036D0">
              <w:tc>
                <w:tcPr>
                  <w:tcW w:w="118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副组长</w:t>
                  </w:r>
                </w:p>
              </w:tc>
              <w:tc>
                <w:tcPr>
                  <w:tcW w:w="1260"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陈家斌</w:t>
                  </w:r>
                </w:p>
              </w:tc>
              <w:tc>
                <w:tcPr>
                  <w:tcW w:w="484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市安全生产监督管理局总工程师</w:t>
                  </w:r>
                </w:p>
              </w:tc>
              <w:tc>
                <w:tcPr>
                  <w:tcW w:w="178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24"/>
                      <w:szCs w:val="24"/>
                    </w:rPr>
                  </w:pPr>
                </w:p>
              </w:tc>
            </w:tr>
            <w:tr w:rsidR="00D036D0" w:rsidRPr="00D036D0">
              <w:tc>
                <w:tcPr>
                  <w:tcW w:w="1185" w:type="dxa"/>
                  <w:vMerge w:val="restart"/>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lastRenderedPageBreak/>
                    <w:t>成　员</w:t>
                  </w:r>
                </w:p>
              </w:tc>
              <w:tc>
                <w:tcPr>
                  <w:tcW w:w="1260"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杜冬青</w:t>
                  </w:r>
                </w:p>
              </w:tc>
              <w:tc>
                <w:tcPr>
                  <w:tcW w:w="484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市纪委副处级纪检监察员</w:t>
                  </w:r>
                </w:p>
              </w:tc>
              <w:tc>
                <w:tcPr>
                  <w:tcW w:w="178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24"/>
                      <w:szCs w:val="24"/>
                    </w:rPr>
                  </w:pPr>
                </w:p>
              </w:tc>
            </w:tr>
            <w:tr w:rsidR="00D036D0" w:rsidRPr="00D036D0">
              <w:tc>
                <w:tcPr>
                  <w:tcW w:w="0" w:type="auto"/>
                  <w:vMerge/>
                  <w:tcBorders>
                    <w:top w:val="nil"/>
                    <w:left w:val="nil"/>
                    <w:bottom w:val="nil"/>
                    <w:right w:val="nil"/>
                  </w:tcBorders>
                  <w:shd w:val="clear" w:color="auto" w:fill="auto"/>
                  <w:vAlign w:val="center"/>
                  <w:hideMark/>
                </w:tcPr>
                <w:p w:rsidR="00D036D0" w:rsidRPr="00D036D0" w:rsidRDefault="00D036D0" w:rsidP="00D036D0">
                  <w:pPr>
                    <w:widowControl/>
                    <w:jc w:val="left"/>
                    <w:rPr>
                      <w:rFonts w:ascii="宋体" w:eastAsia="宋体" w:hAnsi="宋体" w:cs="宋体"/>
                      <w:kern w:val="0"/>
                      <w:sz w:val="24"/>
                      <w:szCs w:val="24"/>
                    </w:rPr>
                  </w:pPr>
                </w:p>
              </w:tc>
              <w:tc>
                <w:tcPr>
                  <w:tcW w:w="1260"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叶华忠</w:t>
                  </w:r>
                </w:p>
              </w:tc>
              <w:tc>
                <w:tcPr>
                  <w:tcW w:w="484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市总工会副调研员</w:t>
                  </w:r>
                </w:p>
              </w:tc>
              <w:tc>
                <w:tcPr>
                  <w:tcW w:w="178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24"/>
                      <w:szCs w:val="24"/>
                    </w:rPr>
                  </w:pPr>
                </w:p>
              </w:tc>
            </w:tr>
            <w:tr w:rsidR="00D036D0" w:rsidRPr="00D036D0">
              <w:tc>
                <w:tcPr>
                  <w:tcW w:w="0" w:type="auto"/>
                  <w:vMerge/>
                  <w:tcBorders>
                    <w:top w:val="nil"/>
                    <w:left w:val="nil"/>
                    <w:bottom w:val="nil"/>
                    <w:right w:val="nil"/>
                  </w:tcBorders>
                  <w:shd w:val="clear" w:color="auto" w:fill="auto"/>
                  <w:vAlign w:val="center"/>
                  <w:hideMark/>
                </w:tcPr>
                <w:p w:rsidR="00D036D0" w:rsidRPr="00D036D0" w:rsidRDefault="00D036D0" w:rsidP="00D036D0">
                  <w:pPr>
                    <w:widowControl/>
                    <w:jc w:val="left"/>
                    <w:rPr>
                      <w:rFonts w:ascii="宋体" w:eastAsia="宋体" w:hAnsi="宋体" w:cs="宋体"/>
                      <w:kern w:val="0"/>
                      <w:sz w:val="24"/>
                      <w:szCs w:val="24"/>
                    </w:rPr>
                  </w:pPr>
                </w:p>
              </w:tc>
              <w:tc>
                <w:tcPr>
                  <w:tcW w:w="1260"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范征</w:t>
                  </w:r>
                </w:p>
              </w:tc>
              <w:tc>
                <w:tcPr>
                  <w:tcW w:w="484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市公安局法制支队支队长</w:t>
                  </w:r>
                </w:p>
              </w:tc>
              <w:tc>
                <w:tcPr>
                  <w:tcW w:w="178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24"/>
                      <w:szCs w:val="24"/>
                    </w:rPr>
                  </w:pPr>
                </w:p>
              </w:tc>
            </w:tr>
            <w:tr w:rsidR="00D036D0" w:rsidRPr="00D036D0">
              <w:tc>
                <w:tcPr>
                  <w:tcW w:w="0" w:type="auto"/>
                  <w:vMerge/>
                  <w:tcBorders>
                    <w:top w:val="nil"/>
                    <w:left w:val="nil"/>
                    <w:bottom w:val="nil"/>
                    <w:right w:val="nil"/>
                  </w:tcBorders>
                  <w:shd w:val="clear" w:color="auto" w:fill="auto"/>
                  <w:vAlign w:val="center"/>
                  <w:hideMark/>
                </w:tcPr>
                <w:p w:rsidR="00D036D0" w:rsidRPr="00D036D0" w:rsidRDefault="00D036D0" w:rsidP="00D036D0">
                  <w:pPr>
                    <w:widowControl/>
                    <w:jc w:val="left"/>
                    <w:rPr>
                      <w:rFonts w:ascii="宋体" w:eastAsia="宋体" w:hAnsi="宋体" w:cs="宋体"/>
                      <w:kern w:val="0"/>
                      <w:sz w:val="24"/>
                      <w:szCs w:val="24"/>
                    </w:rPr>
                  </w:pPr>
                </w:p>
              </w:tc>
              <w:tc>
                <w:tcPr>
                  <w:tcW w:w="1260"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黄　攀</w:t>
                  </w:r>
                </w:p>
              </w:tc>
              <w:tc>
                <w:tcPr>
                  <w:tcW w:w="484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市安全生产监察支队支队长</w:t>
                  </w:r>
                </w:p>
              </w:tc>
              <w:tc>
                <w:tcPr>
                  <w:tcW w:w="178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jc w:val="left"/>
                    <w:rPr>
                      <w:rFonts w:ascii="宋体" w:eastAsia="宋体" w:hAnsi="宋体" w:cs="宋体"/>
                      <w:kern w:val="0"/>
                      <w:sz w:val="24"/>
                      <w:szCs w:val="24"/>
                    </w:rPr>
                  </w:pPr>
                </w:p>
              </w:tc>
            </w:tr>
            <w:tr w:rsidR="00D036D0" w:rsidRPr="00D036D0">
              <w:tc>
                <w:tcPr>
                  <w:tcW w:w="0" w:type="auto"/>
                  <w:vMerge/>
                  <w:tcBorders>
                    <w:top w:val="nil"/>
                    <w:left w:val="nil"/>
                    <w:bottom w:val="nil"/>
                    <w:right w:val="nil"/>
                  </w:tcBorders>
                  <w:shd w:val="clear" w:color="auto" w:fill="auto"/>
                  <w:vAlign w:val="center"/>
                  <w:hideMark/>
                </w:tcPr>
                <w:p w:rsidR="00D036D0" w:rsidRPr="00D036D0" w:rsidRDefault="00D036D0" w:rsidP="00D036D0">
                  <w:pPr>
                    <w:widowControl/>
                    <w:jc w:val="left"/>
                    <w:rPr>
                      <w:rFonts w:ascii="宋体" w:eastAsia="宋体" w:hAnsi="宋体" w:cs="宋体"/>
                      <w:kern w:val="0"/>
                      <w:sz w:val="24"/>
                      <w:szCs w:val="24"/>
                    </w:rPr>
                  </w:pPr>
                </w:p>
              </w:tc>
              <w:tc>
                <w:tcPr>
                  <w:tcW w:w="1260"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毛　文</w:t>
                  </w:r>
                </w:p>
              </w:tc>
              <w:tc>
                <w:tcPr>
                  <w:tcW w:w="4845" w:type="dxa"/>
                  <w:tcBorders>
                    <w:top w:val="nil"/>
                    <w:left w:val="nil"/>
                    <w:bottom w:val="nil"/>
                    <w:right w:val="nil"/>
                  </w:tcBorders>
                  <w:shd w:val="clear" w:color="auto" w:fill="auto"/>
                  <w:tcMar>
                    <w:top w:w="0" w:type="dxa"/>
                    <w:left w:w="0" w:type="dxa"/>
                    <w:bottom w:w="0" w:type="dxa"/>
                    <w:right w:w="0" w:type="dxa"/>
                  </w:tcMar>
                  <w:vAlign w:val="center"/>
                  <w:hideMark/>
                </w:tcPr>
                <w:p w:rsidR="00D036D0" w:rsidRPr="00D036D0" w:rsidRDefault="00D036D0" w:rsidP="00D036D0">
                  <w:pPr>
                    <w:widowControl/>
                    <w:spacing w:after="150"/>
                    <w:jc w:val="center"/>
                    <w:rPr>
                      <w:rFonts w:ascii="宋体" w:eastAsia="宋体" w:hAnsi="宋体" w:cs="宋体"/>
                      <w:kern w:val="0"/>
                      <w:sz w:val="24"/>
                      <w:szCs w:val="24"/>
                    </w:rPr>
                  </w:pPr>
                  <w:r w:rsidRPr="00D036D0">
                    <w:rPr>
                      <w:rFonts w:ascii="宋体" w:eastAsia="宋体" w:hAnsi="宋体" w:cs="宋体"/>
                      <w:kern w:val="0"/>
                      <w:sz w:val="24"/>
                      <w:szCs w:val="24"/>
                    </w:rPr>
                    <w:t>市安全生产监察支队副支队长</w:t>
                  </w:r>
                </w:p>
              </w:tc>
              <w:tc>
                <w:tcPr>
                  <w:tcW w:w="0" w:type="auto"/>
                  <w:shd w:val="clear" w:color="auto" w:fill="auto"/>
                  <w:vAlign w:val="center"/>
                  <w:hideMark/>
                </w:tcPr>
                <w:p w:rsidR="00D036D0" w:rsidRPr="00D036D0" w:rsidRDefault="00D036D0" w:rsidP="00D036D0">
                  <w:pPr>
                    <w:widowControl/>
                    <w:jc w:val="left"/>
                    <w:rPr>
                      <w:rFonts w:ascii="Times New Roman" w:eastAsia="Times New Roman" w:hAnsi="Times New Roman" w:cs="Times New Roman"/>
                      <w:kern w:val="0"/>
                      <w:sz w:val="20"/>
                      <w:szCs w:val="20"/>
                    </w:rPr>
                  </w:pPr>
                </w:p>
              </w:tc>
            </w:tr>
          </w:tbl>
          <w:p w:rsidR="00D036D0" w:rsidRPr="00D036D0" w:rsidRDefault="00D036D0" w:rsidP="00D036D0">
            <w:pPr>
              <w:widowControl/>
              <w:spacing w:line="480" w:lineRule="atLeast"/>
              <w:jc w:val="left"/>
              <w:rPr>
                <w:rFonts w:ascii="&amp;quot" w:eastAsia="宋体" w:hAnsi="&amp;quot" w:cs="宋体"/>
                <w:color w:val="3D3D3D"/>
                <w:kern w:val="0"/>
                <w:szCs w:val="21"/>
              </w:rPr>
            </w:pPr>
          </w:p>
        </w:tc>
      </w:tr>
    </w:tbl>
    <w:p w:rsidR="00A217E2" w:rsidRPr="00D036D0" w:rsidRDefault="00A217E2">
      <w:bookmarkStart w:id="0" w:name="_GoBack"/>
      <w:bookmarkEnd w:id="0"/>
    </w:p>
    <w:sectPr w:rsidR="00A217E2" w:rsidRPr="00D036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614" w:rsidRDefault="00584614" w:rsidP="00D036D0">
      <w:r>
        <w:separator/>
      </w:r>
    </w:p>
  </w:endnote>
  <w:endnote w:type="continuationSeparator" w:id="0">
    <w:p w:rsidR="00584614" w:rsidRDefault="00584614" w:rsidP="00D0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614" w:rsidRDefault="00584614" w:rsidP="00D036D0">
      <w:r>
        <w:separator/>
      </w:r>
    </w:p>
  </w:footnote>
  <w:footnote w:type="continuationSeparator" w:id="0">
    <w:p w:rsidR="00584614" w:rsidRDefault="00584614" w:rsidP="00D03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6F"/>
    <w:rsid w:val="00584614"/>
    <w:rsid w:val="00A217E2"/>
    <w:rsid w:val="00D036D0"/>
    <w:rsid w:val="00F82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C8DAD3-C6E6-40D7-88F1-1EF8C9A4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36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36D0"/>
    <w:rPr>
      <w:sz w:val="18"/>
      <w:szCs w:val="18"/>
    </w:rPr>
  </w:style>
  <w:style w:type="paragraph" w:styleId="a4">
    <w:name w:val="footer"/>
    <w:basedOn w:val="a"/>
    <w:link w:val="Char0"/>
    <w:uiPriority w:val="99"/>
    <w:unhideWhenUsed/>
    <w:rsid w:val="00D036D0"/>
    <w:pPr>
      <w:tabs>
        <w:tab w:val="center" w:pos="4153"/>
        <w:tab w:val="right" w:pos="8306"/>
      </w:tabs>
      <w:snapToGrid w:val="0"/>
      <w:jc w:val="left"/>
    </w:pPr>
    <w:rPr>
      <w:sz w:val="18"/>
      <w:szCs w:val="18"/>
    </w:rPr>
  </w:style>
  <w:style w:type="character" w:customStyle="1" w:styleId="Char0">
    <w:name w:val="页脚 Char"/>
    <w:basedOn w:val="a0"/>
    <w:link w:val="a4"/>
    <w:uiPriority w:val="99"/>
    <w:rsid w:val="00D036D0"/>
    <w:rPr>
      <w:sz w:val="18"/>
      <w:szCs w:val="18"/>
    </w:rPr>
  </w:style>
  <w:style w:type="character" w:styleId="a5">
    <w:name w:val="Hyperlink"/>
    <w:basedOn w:val="a0"/>
    <w:uiPriority w:val="99"/>
    <w:semiHidden/>
    <w:unhideWhenUsed/>
    <w:rsid w:val="00D036D0"/>
    <w:rPr>
      <w:color w:val="0000FF"/>
      <w:u w:val="single"/>
    </w:rPr>
  </w:style>
  <w:style w:type="paragraph" w:styleId="a6">
    <w:name w:val="Normal (Web)"/>
    <w:basedOn w:val="a"/>
    <w:uiPriority w:val="99"/>
    <w:semiHidden/>
    <w:unhideWhenUsed/>
    <w:rsid w:val="00D036D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86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2019-03-04T14:00:00Z</dcterms:created>
  <dcterms:modified xsi:type="dcterms:W3CDTF">2019-03-04T14:00:00Z</dcterms:modified>
</cp:coreProperties>
</file>