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1365"/>
        <w:gridCol w:w="915"/>
        <w:gridCol w:w="3165"/>
        <w:gridCol w:w="3270"/>
        <w:gridCol w:w="675"/>
        <w:gridCol w:w="636"/>
        <w:gridCol w:w="2664"/>
        <w:gridCol w:w="25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trPr>
        <w:tc>
          <w:tcPr>
            <w:tcW w:w="15240" w:type="dxa"/>
            <w:gridSpan w:val="8"/>
            <w:tcBorders>
              <w:top w:val="nil"/>
              <w:left w:val="nil"/>
              <w:bottom w:val="nil"/>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bdr w:val="none" w:color="auto" w:sz="0" w:space="0"/>
                <w:lang w:val="en-US" w:eastAsia="zh-CN" w:bidi="ar"/>
              </w:rPr>
              <w:t>水路旅客运输安全生产标准化评价实施细则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41"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考评类目</w:t>
            </w:r>
          </w:p>
        </w:tc>
        <w:tc>
          <w:tcPr>
            <w:tcW w:w="4110" w:type="dxa"/>
            <w:gridSpan w:val="2"/>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考评项目</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考评方法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标准分值</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星级</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扣分项</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否决项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①企业应结合实际制定安全生产目标。安全生产目标应：—— 符合或严于相关法律法规的要求；—— 形成文件，并得到本企业所有从业人员的贯彻和实施；—— 与企业的职业安全健康风险相适应；—— 具有可考核性，体现企业持续改进的承诺；—— 便于企业员工及相关方获得。</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目标；2、发布安全生产目标的文件；3、贯彻和实施安全生产目标的相关资料。询问：1、抽查企业员工3至5人是否了解本企业安全生产目标。现场检查：1、安全目标是否充分公开，便于企业员工及相关方获得。</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1、应制定符合要求的安全生产目标；2、安全生产目标应正式发布、贯彻和实施；3、企业员工应了解安全生产目标；4、安全目标应充分公开，便于员工及相关方获得。</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②企业应根据安全生产目标制定可考核的安全生产工作指标，指标应不低于上级下达的目标。</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查资料：1、查安全生产工作指标的文件，指标应可考核；2、查上级单位下达的安全目标。</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1、未制定可考核的安全生产工作指标，不得分；2、制定的指标低于上级单位下达的安全目标，不得分；3、制定的安全工作指标不合理、与企业实际情况不符，每处扣1分。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③企业应制定实现安全生产目标和工作指标的措施。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查资料：1、查实现安全生产目标和工作指标的措施文件；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1、未制定实现安全生产目标和工作指标的措施，扣5分；  2、制定的措施不具体、不可行或责任不明确，每项扣1分。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④企业应制定安全生产年度计划和专项活动方案，并严格执行。</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查资料：1、查安全生产年度计划和专项活动方案；2、查安全生产年度计划和专项活动方案执行的相关记录和总结材料等。</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1、未制定安全生产年度计划，扣3分；2、未制定安全生产专项活动方案，扣2分；3、执行安全生产年度计划和方案的记录和总结材料不完整，每项扣1分。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⑤企业应将安全生产工作指标进行细化和分解，制定阶段性的安全生产控制指标，并予以考核。</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查资料：1、查细化和分解后的安全生产工作指标，应根据企业实际情况进行细化并分解到各基层单位、部门和岗位；2、查企业制定的阶段性安全生产控制指标；3、查各项指标的考核记录。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细化和分解安全生产工作指标，扣2分；2、工作指标细化和分解不合理、不符合企业实际情况或不完善，每处扣1分；3、未制定阶段性的安全生产控制指标，扣1分；4、未对指标完成情况进行考核或考核不完整不合理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一、目标与考核（30分）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⑥企业应建立安全生产目标考核与奖惩的相关制度，并定期对安全生产目标完成情况予以考核与奖惩</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查资料：1、查安全生产目标考核与奖惩管理规定；2、查目标考核记录文件；3、查奖惩兑现证明材料。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1、未制定安全生产目标与奖惩管理规定，扣2分；2、制定的安全生产目标与奖惩制度内容不完善，扣1至2分；3、未进行考核或奖惩的，扣3分。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2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安全生产管理机构</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①企业应建立以企业主要负责人为领导的安全生产委员会（或安全生产领导小组），并应职责明确。应建立健全从安全生产委员会（或安全生产领导小组）至基层班组的安全生产管理网络。</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查资料：1、公司成立安全生产委员会，下属各分支机构成立安全生产领导小组的文件，安全委员会职责明确；2、公司安全生产管理网络图。</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1、未成立安全生产委员会（或领导小组），不得分；2、未明确安全生产委员会（或领导小组）职责，扣3分；3、未编制安全生产管理网络图，或网络图未全面覆盖基层班组，扣2分。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139"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安全生产管理机构</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②企业应按规定设置与企业规模相适应的安全生产管理机构。</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查资料：1、设置安全生产管理机构的文件；2、设置的安全生产管理机构与企业规模相适应；3、安全生产管理机构职责/工作制度等文件。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1、应按规定设置安全生产管理机构。2、设置的安全生产管理机构与企业规模相适应；3、应明确安全生产管理机构职责。</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安全生产管理机构</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③企业应定期召开安全生产委员会或安全生产领导小组会议。安全生产管理机构或下属分支机构每月至少召开一次安全工作例会。</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查资料：1、安全工作例会制度；2、安全生产委员会会议资料，包括会议通知、会议签到表、会议记录、会议纪要等。3、安全生产管理机构召开安全工作例会的资料，包括会议通知，会议签到表、会议记录等。</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1、未制定安全例会制度，扣3分；2、制度不完善、内容不全面，扣0.5分；3、无安全会议记录、会议纪要、签到表等，每项扣0.5分。 </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①企业应按规定配备专（兼）职安全生产和应急管理人员。</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查资料：1、任命专兼职安全管理人员和应急管理人员的文件；2、行业对安全生产管理人员/应急管理人员配备要求的文件。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1、应配备专兼职安全管理人员和应急人员；2、安全生产管理人员和应急管理人员的配备应满足行业要求的。</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②企业的主要负责人和安全生产管理人员应具备与本企业所从事的生产经营活动相适应的安全生产和职业卫生知识与能力，并保持安全生产管理人员的相对稳定。</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查资料：1、企业主要负责人和安全生产管理人员岗位任职能力要求；2、安全管理岗位能力评价、培训及考核记录； 3、安全生产管理人员劳动合同。</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1、未制定安全岗位任职能力要求，扣3；2、安全管理岗位能力评价、培训、考核，记录不全，每项扣1分；3、安全生产管理人员劳动合同期限未满足一年期以上的，每人，扣2分。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34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二、管理机构和人员（40分）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2、安全管理人员　</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③应按规定配备具有与经营规模、范围相适应的专业技术人员、操作人员，按规定持证上岗；客船服务人员根据所在岗位应符合标准要求；客滚船公司应配备专业绑扎队伍。</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查资料：1、专业技术人员、操作人员相关证书；2、专业技术人员、操作人员、客船服务人员、专业绑扎人员考核资料； 3、专业技术人员、操作人员、客船服务人员、专业绑扎人员劳动合同。</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配备具有与经营规模、范围相适应的专业技术人员、操作人员，扣3分；2、专业技术人员、操作人员未持证上岗，每项扣1分；3、专业技术人员、操作人员、客船服务人员、专业绑扎人员劳动合同期限未满足一年期以上要求，每人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9"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①企业应建立安全生产责任制，明确安全生产委员会（或安全生产领导小组）、安全生产管理机构、各职能部门、生产基层单位的安全安全生产职责，层层签订安全生产责任书，并落实到位。</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查资料：1、企业组织机构、各部门、岗位职责文件；2、安委会任命及职责规定文件；3、抽查安全生产管理机构、主要职能部门、基层单位、重要岗位安全生产责任书。询问： 1、重要安全生产管理人员、岗位员工至少三人是否清楚各自安全生产职责、责任书签订情况。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1、未制定部门和岗位职责，不得分；缺少一个部门扣3分；缺少一个岗位扣1分；2、未签订安全生产责任书，不得分；缺一份，扣1分；3、员工不明确自身安全职责，每人次扣1分。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②企业主要负责人或实际控制人是本企业安全生产第一责任人，对本企业安全生产工作全面负责，负全面组织领导、管理责任和法律责任，并履行安全生产的责任和义务。</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查资料：1、核查企业营业执照、经营资质等材料，确定企业主要负责人或实际控制人；2、安全生产责任制文件。询问：1、主要负责人或实际控制人是否明确应承担的安全生产责任。</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1、主要负责人或实际控制人职责应符合法规要求；2、主要负责人或实际控制人应熟知其安全责任。</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③分管安全生产的企业负责人是安全生产的重要负责人，应协助企业安全生产第一责任人落实各项安全生产法律法规、标准，统筹协调和综合管理企业的安全生产工作，对本企业安全生产负重要管理责任。</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查资料：1、查安全生产分管负责人的任命或职责分工文件； 询问：1、分管负责人应承担的职责；履职情况；2、跟踪检查相关履职证据。</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1、未明确分管负责人，不得分；相关职责不充分、不明确，扣2分；2、分管负责人不清楚相应职责，不得分；未履行职责，每项扣2分；相关履职证据不充分，每项扣1分。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1、健全责任制</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④其他负责人及员工实行“一岗双责”，对业务范围内的安全生产工作负责。</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查资料：1、企业岗位职责文件；询问：1、抽查管理、现场操作等岗位人员不少于3人，询问各自岗位职责。</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1、未明确岗位分工、职责的，不得分；2、一岗双责体现不合理、不充分，每岗扣2分；3、人员不熟悉一岗双责，每人次扣2分。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三、安全责任体系（40分）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2、责任制考评</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①企业应根据安全生产责任进行定期考核和奖惩，并公布考评结果和奖惩情况。</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查资料：1、开展安全生产责任制考核、奖惩相关的文件；奖惩兑现记录、文件等。</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1、未开展安全责任制考核，不得分；考核不合理、不全面等，每项扣2分；2、未依据考核结果进行奖惩，扣5分； 3、未公布考核结果和奖惩情况，扣3分。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8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1、资质</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①企业的《企业法人营业执照》资质证书应合法有效，经营范围应符合要求；经营水路旅客运输相关资质证书等合法有效，经营范围符合要求。</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查资料：1、核查《企业法人营业执照》、资质许可证书等原件； 现场检查：2、企业实际经营范围。</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1、企业应具备合法有效的营业执照、经营许可证、资质证书及法律规定的其它经营许可证书，按规定通过年审；2、企业应在获准的经营资质许可范围内开展经营活动。</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3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①企业应制定及时识别、获取适用的安全生产法律法规、规范标准及其他要求的管理制度，明确责任部门，建立清单和文本（或电子）档案，并定期发布。</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查资料：1、企业管理制度文件；2、适用的法律法规、标准及其他要求的清单、文本（或电子）档案、台账或数据库等；3、法规清单（或文本）定期更新并发布的记录。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识别和获取适用的安全生产法律法规、标准及其他要求的管理制度的，扣2分；未明确责任部门，扣2分；未明确获取渠道或方式等，缺少一项扣1分；2、未建立法规清单和文本档案的，扣3分；存在遗漏、不适用、过期、失效等的，每项扣1分；3、未及时发布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2、法律法规及标准规范</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②企业应及时对从业人员进行适用的安全生产法律法规、规范标准宣贯，并根据法规标准和相关要求及时制修订本企业安全生产管理制度。</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查资料：1、培训或宣贯记录；2、企业安全生产管理制度文件及制修订记录。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1、未开展法律法规培训或宣贯，每项扣1分； 2、制度未体现适用的法规要求、未及时修订等，每项扣1分。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安全生产与职业卫生管理制度。安全管理制度至少应包含以下内容：安全生产责任制；法律法规、标准及其他要求的识别与获取管理；发全生产工作会议；安全生产费用管理；安全生产奖惩；安全检查；安全生产隐患排查治理；风险管理；事故报告、调查、处理；船员管理；培训教育；船舶值班；船舶和设备管理；船舶物料管理；船舶备件及工属具管理；船舶危险品管理；消防管理；应急管理；相关方管理；职业健康管理；劳动防护用品管理；变更管理；文件和档案管理；旅客安全检查制度；客舱安全巡查制度；旅客安全告知制度；旅客食品卫生安全制度；旅客传染病疫情报告和控制制度；旅客应急演练制度（适用时）；车辆安全巡查制度（适用时）</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查资料：1、企业安全生产与职业卫生管理规章制度文件，至少应包括以下内容： 1）安全生产责任制；2）安全例会制度；3）文件和档案管理制度；4）安全生产费用提取和使用管理制度；5）设施、设备、货物安全管理制度；6）安全生产培训和教育学习制度；7）安全生产监督检查制度；8）事故统计报告制度；9）安全生产奖惩制度。2、与旅客运输相关的管理制度。</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生产与职业卫生管理制度每缺一项，扣2分（其他评价内容中已有的不重复扣分；名称不要求一样，但内容应涵盖）；2、管理制度内容不完善、未明确责任部门、职责、工作要求等内容的，每项扣1分；3、管理制度的编制、审批和签发记录，未按规定进行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②企业制定的安全生产管理制度应符合国家现行的法律法规的要求。</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查资料：1、企业安全生产管理规章制度与相应法律法规标准规范的符合性。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1、规章制度与法规要求不符，每处扣1分。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3．安全管理制度</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③企业将安全生产管理制度发放到有关的工作岗位，并对相关岗位人员进行学习和培训，应将相关的规章制度及时传达给相关方。</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查资料：1、查阅管理制度发放、相关的培训、会议、宣贯等记录、资料。2、查管理制度传递给相关方记录。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1、未开展管理制度培训、学习、交流或宣贯，每缺一项扣1分；2、管理制度发放不到位，缺一项扣1分。3、管理制度未及时传递给相关方，扣2分。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39"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各岗位操作规程，操作规程应满足国家和行业相关标准规范的要求。同时符合相关国际公约、规则等强制性规定；符合船旗国主管机关的法令、法规等强制性规定；符合船级社的规范；公司已采纳的国际海事组织、船旗国主管机关、行业组织等的标准；设备使用说明书、相关图书资料；出现异常情况时的应急措施。企业应根据水路旅客运输工艺、设备设施特点、风险评估的结果，编制操作规程，到少应涵盖以下内容：——调度；——船舶防风、防台、防冻；——交通密集水域、危险航道、狭水道航行；——船舶过闸；——能见度不良航行；——船舶进出港；——船舶靠离泊、锚泊；——海图作业；——船舶主要设备操作；——船舶主要设备维修保养；——加装油操作；——船舶拖带、转驳操作；——压载水操作；——船舶防污染设备操作； ——登高、舷外作业；——软梯、桥板、安全网操作；——进入密闭舱室作业；——车辆固定绑扎；——旅客登船下船安全操作；——旅客疏散撤离</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查资料：1、岗位安全生产操作规程；2、抽查安全生产关键岗位安全生产操作规程能否满足相关的国家和行业标准规范；3、核查操作规程是否符合企业实际情况。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1、应制定现场作业岗位操作规程，操作规程应符合相关标准规范要求，并符合企业实际状况；2、操作规程应包含安全作业相关要求。</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②企业应在新技术、新材料、新工艺、新设备设施投产或投用前，组织编制相应的操作规程，保证其适用性。</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查资料：1、四新相关的操作规程，评价其符合性、适用性。现场检查结合询问：1、企业新技术、新材料、新工艺、新设备设施投产或使用情况。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1、未编制或未在四新投产投用前编制相应操作规程，每个扣2分；2、操作规程存在不符合、不适用的，每处扣1分；3、操作规程未包含安全作业相关要求，缺一个扣1分。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4、操作规程</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③企业应及时将操作规程发放到相关岗位，组织对从业人员进行操作规程的培训。</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查资料：1、查岗位安全操作规程的发放记录；学习培训记录。现场检查：1、现场操作重点岗位是否配备相应的岗位操作规程。询问：1、抽查现场作业重点岗位人员3人，是否熟悉本岗位操作规程。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1、未及时发放或发放不到位的，每个岗位扣2分；2、未开展岗位操作培训学习的，每人次1分；3、重要岗位操作人员不熟悉岗位操作规程的，每人次扣2分。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6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5．修订</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ind w:firstLineChars="10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①企业应定期对安全管理制度和操作规程进行评审，并根据评审结论及时进行修订，确保其有效性、适应性和符合性。在发生以下情况时，应及时对相关的管理制度或操作规程进行评审、修订：</w:t>
            </w:r>
            <w:r>
              <w:rPr>
                <w:rStyle w:val="8"/>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国家相关法律、法规、规程、标准废止、修订或新颁布；</w:t>
            </w:r>
            <w:r>
              <w:rPr>
                <w:rStyle w:val="8"/>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企业归属、体制、规模发生重大变化；</w:t>
            </w:r>
            <w:r>
              <w:rPr>
                <w:rStyle w:val="8"/>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生产设施新建、改建、扩建规模、作业环境已发生重大改变；</w:t>
            </w:r>
            <w:r>
              <w:rPr>
                <w:rStyle w:val="8"/>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设备设施发生变更；</w:t>
            </w:r>
            <w:r>
              <w:rPr>
                <w:rStyle w:val="8"/>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作业工艺、危险有害特性发生变化；</w:t>
            </w:r>
            <w:r>
              <w:rPr>
                <w:rStyle w:val="8"/>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政府相关行政部门提出整改意见；</w:t>
            </w:r>
            <w:r>
              <w:rPr>
                <w:rStyle w:val="8"/>
                <w:rFonts w:eastAsia="宋体"/>
                <w:bdr w:val="none" w:color="auto" w:sz="0" w:space="0"/>
                <w:lang w:val="en-US" w:eastAsia="zh-CN" w:bidi="ar"/>
              </w:rPr>
              <w:t>-</w:t>
            </w:r>
            <w:r>
              <w:rPr>
                <w:rFonts w:hint="eastAsia" w:ascii="宋体" w:hAnsi="宋体" w:eastAsia="宋体" w:cs="宋体"/>
                <w:i w:val="0"/>
                <w:iCs w:val="0"/>
                <w:color w:val="000000"/>
                <w:kern w:val="0"/>
                <w:sz w:val="21"/>
                <w:szCs w:val="21"/>
                <w:u w:val="none"/>
                <w:bdr w:val="none" w:color="auto" w:sz="0" w:space="0"/>
                <w:lang w:val="en-US" w:eastAsia="zh-CN" w:bidi="ar"/>
              </w:rPr>
              <w:t>安全评价、风险评估、体系认证、分析事故原因、安全检查发现涉及规章制度、操作规程的问题；-其他相关事项。</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现场检查结合询问：1、了解是否发生需要修订制度或规程的情况。查资料：1、对安全生产管理制度和操作规程进行有效性、实用性、符合性评审和修订的相关记录。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1、未对管理制度、操作规程定期进行有效性、符合性评审，导致不满足法律法规要求的，每个扣3分；2、未及时开展修订，每个扣1分。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①企业每年至少一次对安全生产法律法规、标准规范、规章制度、操作规程的执行情况进行检查。</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查资料：1、对适用的安全生产法律、法规、标准、规章制度、操作规程的执行情况进行检查或评价的记录、报告等；2、对检查评价出的不符合项进行原因分析，制定相应纠正措施并组织实施的记录或证据资料。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1、未开展法规符合性检查或评价的，不得分；检查内容不齐全不完善的，每项扣1分；2、对检查或评价出的不符合项未进行原因分析的，每项扣1分；3、未制定纠正措施，或纠正措施不落实，每项扣1分。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四、资质、法律法规与安全生产管理制度（60分）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6、制度执行及档案管理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②企业应建立和完善各类台帐和档案，并按要求及时报送有关资料和信息。</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查资料：1、安全生产过程的各类记录、台帐和档案等；2、企业按要求报送的有关信息和资料。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1、未按照法律法规要求建立台帐和档案的，每项扣0.5分；2、记录台账等保存不完善，每缺一项扣0.5分；3、未及时报送有关资料和信息，每次扣0.5分。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五、安全投入（35分）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①业应按规定足额提取（列支）安全生产费用。</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查资料：1、安全生产费用管理制度；2、安全生产费用台帐；3、财务安全费用列支记录。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1、应有安全生产费用管理制度，制度中应包含职责、提取比例、使用范围、过程管理、监督检查等内容；2、安全生产费用提取比例应满足规定要求，不符合要求不得分。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五、安全投入（35分）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②安全生产经费应专款专用，企业应保证安全生产投入的有效实施。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查资料：1、安全生产费用管理制度；2、安全生产费用台帐；3、安全生产费用使用原始票据。询问：1、安全管理部门和财务管理部门对安全生产费用使用情况。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1、未明确责任部门或专人负责安全生产费用管理的，扣2分；2、未按规定范围使用安全生产费用（超范围使用或挪用），每项扣2分。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五、安全投入（35分）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1、资金投入</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③企业应及时投入满足安全生产条件的所需资金；应为旅客投保承运人责任险。</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使用计划；2、旅客投保承运人责任险3、安全生产费用台帐。询问：1、安全生产费用管理部门对安全生产费用使用情况；2、生产管理部门对安全生产费用使用情况。现场检查：1、国家法律法规、标准规范要求的安全防护设备设施、劳动防护用品、人员设置、应急等配备及投入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费用使用计划的扣1分；2、安全生产费用使用计划内容缺失的，每缺一个方面扣0.5分；3、未按照法律法规、标准规范要求和监管部门提出的安全措施进行投入的，每项扣0.5分。4、企业未为旅客投保承运人责任险，扣3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五、安全投入（35分）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费用管理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①企业应建立安全生产费用台帐。</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查资料：1、安全生产费用台账；2、财务支出证明或相关证明材料。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1、未建立安全生产费用台账，不得分；2、安全生产费用提取和使用台账、使用凭证不一致的，每项扣1分；3、财务系统或报表中未完整体现安全费用提取、使用、结余等归类统计管理的，扣2分。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16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五、安全投入（35分）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费用管理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跟踪、监督安全生产费用使用情况。企业安全生产费用应按照“企业提取、政府监管、确保需要、规范使用”的原则进行管理，安全生产费用应按照以下范围使用：——完善、改造和维护安全防护设施设备支出（不含“三同时”要求初期投入的安全设施），包括交通运输设施设备和装卸工具安全状况检测及维护系统、运输设施设备和装卸工具附属安全设备等支出； ——配备、维护、保养应急救援器材、设备支出和应急演练支出； ——开展重大危险源和事故隐患评估、监控和整改支出； ——安全生产检查、评价（不包括新建、改建、扩建项目安全评价）、咨询和标准化建设支出； ——配备和更新现场作业人员安全防护用品支出； ——安全生产宣传、教育、培训支出； ——安全生产适用的新技术、新标准、新工艺、新装备的推广应用支出； ——安全设施及特种设备检测检验支出； ——其他与安全生产直接相关的支出。</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查资料：1、安全生产专项经费使用情况的监督检查（或审计）记录。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1、企业未规定定期对安全生产费用使用情况进行监督检查的，扣2分；2、企业无安全生产费用监督检查记录的，每缺少1次扣1分。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①船舶建造和修理符合国际公约、法规和规范，各类证书齐全、有效。</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查资料：1、船舶建造和修理管理制度、船舶证书、证照管理制度；2、船舶修理及改造资料。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应建立船舶建造和修理管理制度，内容完善可操作；船舶证书、检验检测机构报告，船舶建造和修理应满足规范要求；应建立船舶证书、证照管理制度，船舶各类证书齐全有效。</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②企业应制定设备设施、电气线路、消防设施维护保养制度，按规定定期维护保养，特种设备定期进行检测检验，设施设备技术状况良好。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查资料：1、船舶设备设施维护保养制度；2、船舶设备设施定期维护保养计划；3、维护保养记录。现场检查：1.船舶现场各类设备设施现场；2、船舶各类特种设备现场。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设备设施维护保养制度，制度内容不完善，不符合公约、规范要求，扣5分；2、未制定船舶设备设施定期维护保养计划，未印发到有关部门、船舶和岗位，扣1~3分；3、未按计划对设备设施进行维护保养，设备设施存在缺陷；有关维护保养、检查台账记录不完整，计划、图纸、说明书等资料档案保存不完好，扣2~3分；4、船、岸未保存特种设备检测、检验报告，每份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61"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③企业应标识船舶关键性设备（至少包括主机、发电机和船舶电站、舵机、锚机、消防救生设备、防污设备等）并定期检测或效用试验，各项记录齐全。</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查资料：1、船舶关键性设备标识管理制度；2、船舶关键性设备维护保养、定期检测或效用试验须知。现场检查：1.船舶现场关键性设备现场；2、关键性设备维护保养和检查检测记录。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关键性设备标识管理制度，扣2分；设备标识制度不完善，每项扣1分；2、未制定关键性设备的维护保养、检查、定期检测或效用试验须知，每项扣1分；3、未按规定定期对关键性设备进行维护保养、检测或效用试验，扣2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④企业应按船检规范保持应急通道通畅，标识清晰。</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现场检查：1、船舶现场设置有应急通道；2、应急通道标识；3、应急通道无锁死或封闭。</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1、未按规定设置应急通道，扣5分；2、应急通道标识不清晰，每处扣1分；3、船舶应急通道存在障碍，每处扣1分；4、应急通道上照明不符合要求，每处扣1分。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01"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⑤企业应设置覆盖大堂、旅客通道、车辆舱、驾驶台、机舱和甲板等安全重点部位的视频监控设备，并保持实时监控。</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现场检查：1、重点部位视频监控设备现场；2、船舶视频监控记录台帐；3、船舶视频监控中心。</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未设置安全重点部位视频监控设备和视频监控中心，扣5分；2、有监控设备及监控中心，但监控范围未覆盖所有重点部位；图像不清晰，设备有缺陷，每处扣0.5分；3、建立视频监控设备布置图，但实际位置与布置图不一致，每处扣0.5分；4、视频监控设备和视频监控中心不能保持24小时实时监控和自动记录，扣1~3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⑥船舶设备设施管理资料、船舶技术资料、图纸应齐全，记录完整。－－ 船舶设备设施管理资料应包含按要求配备的公约、规范和海图，以及各种制度、须知、操作规程、各类台帐或记录等；－－船舶技术资料包含设备维护使用说明书，船舶性能资料、证书报告等；－－图纸包含船舶竣工图、船舶修理过程中的各类图纸。</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查资料：1、船舶技术资料、图纸台账管理制度；2、抽查船舶船舶建造全套图纸及技术文件资料。现场检查：1、企业总部船舶技术档案存放场所。2、船舶存放技术资料和图纸场所。</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建立船舶技术资料、图纸台账管理制度，责任明确，内容全面，措施具体；2、岸、船应按规定对船舶技术资料和图纸进行登记管理，编号保存，检索方便，登记内容与实物相符；3、船舶技术资料、图纸台账等档案完整、无丢失、无破损。</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⑦客船的卫生条件应符合相关国家标准要求。餐厅（厨房）符合GB16153要求；文化娱乐场符合GB9664要求；浴室符合GB9665要求；理发店、美容院符合GB9666要求；小商店符合GB9670要求；客舱和公共区域符合GB9673要求。</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查资料：1、客船环境卫生相关管理规定。现场检查：1、餐厅（厨房）、文化娱乐、浴室、理发店（美容院）、小商店、客舱和公共区域。</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1、企业未制定客船环境卫生相关管理规定，扣2分；2、客船的卫生条件不符合相关国家标准要求，扣3-5分。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⑧客船应配备播音设备、广播音质清晰，火灾应急广播与公共广播合用时，应符合国家标准要求。</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现场检查：1、客船广播站及配备播音设备场所。</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1、客船未配备播音设备，扣5分；2、已配备的播音设备不符合GB 50116的要求，扣3分；3、配备的播音设备失效，扣1~3分。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1、设备设施的建设与维护</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⑨客船应在公共区域设置公告系统（黑板报或电子显示屏），向旅客公示乘船须知、到港通知、客船动态信息等</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现场检查：1、客船客舱设置有公告系统（黑板报或电子显示屏）场所。</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1、客船未在公共区域设置公告系统（黑板报或电子显示屏），向旅客公示乘船须知、到港通知、客船动态信息，扣5分。2、相关信息未及时更新或不准确，扣3分。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①应按规定配足有效的安全、消防、救生和环境保护设施设备及器材。</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查资料：1、安全、消防、救生和环境保护设施设备及器材管理制度。2、安全、消防、救生和环境保护设施设备台帐。现场检查：1、船舶安全、消防、救生和环境保护设施设备现场。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配足安全、消防、救生和防污染设施设备，每处扣1分；2、安全防护、消防、救生和防污染设施设备不在有效期内，每处扣1分；3、未编制各种安全防护手册供船员参考，扣2分；4、安全防护设施设备及器材的使用说明未在公共场所予以展示，扣3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39"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②各类安全、消防、救生和环境保护设施设备标识清晰，指定专人管理，并进行定期检测、检验，记录完整。</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消防、救生和环境保护设施设备及器材管理制度。2、安全、消防、救生和环境保护设施设备台帐。3、安全、消防、救生和环境保护设施设备维护保养、定期检测检验和检查记录。现场检查：1、安全、消防、救生和环境保护设施设备状态、标识的符合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船舶消防、救生和环境保护等安全设施设备按规定标识，扣10分；标识不清晰、不醒目，每处扣2分；2、未明确安全防护设备设施的管理维护和定期检测检验负责人，每项扣2分；3、现场有关人员，不熟悉设备维护保养和检测要求，每项扣2分；4、设备维护保养、定期检测检验和检查记录，不完整，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③船舶各类通道、作业平台应保持通畅，防护设施完善。</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现场检查：1、船舶现场各类通道、作业平台现场。2、各类通道及作业平台安全防护设施现场。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1、船舶各类通道、作业平台未保持通畅，或防护设施不完善，扣1-3分。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④船舶防雷及接地设施应完好。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现场检查：1、船舶作业场所及设施设备采用可靠的防雷和防静电接地现场2、船舶现场防雷及接地设施检查检测记录台帐。</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1、未制定作业场所及设施设备采用可靠的防雷和防静电接地措施，扣3分；2、船舶防雷及接地设施不符合要求，每处扣2分。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 安全防护设施设备管理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⑤船舶应按船检规范要求装备经船舶检验机构认可的报警装置，按规定进行检查、检验和保养，并定期对该设备进行测试，保证正常可用。</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查资料：1、船舶建造或改造资料，报警装置说明书等；2、报警装置进行检查、检验和保养记录。现场检查：1、船舶配备的报警装置现场。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1、船舶未按规范要求配备经船舶检验机构认可的报警装置，扣5分；2、船舶未按规定对报警装置进行检查、检验和保养，或报警功能失效，每处扣1-2分。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559"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3、通导设备管理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①按规定为船舶配备雷达、卫星定位系统、甚高频、船舶自动识别系统、罗经等通航辅助设备，工作正常，维护保养及检查记录完整。</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查资料：1、船舶检验证书和检验报告。2、雷达、卫星定位系统、甚高频、船舶自动识别系统、罗经等通航辅助设备检查、保养记录。现场检查：1、船舶通导设备现场。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为船舶配备需要的通导辅助设备，扣5分；配备的通导辅助设备未满足法规规范要求，扣1-3分；2、配备的通导辅助设备状态不良、不能立即可用，扣1-3分；3、未明确通导辅助设备的管理维护和定期检测检验负责人，扣1分；4、现场有关人员，不熟悉设备维护保养和检测检验要求，扣1分；5、设备维护保养、定期检测检验和检查记录，不完整，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61"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4、备件物料工属具管理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企业应制定船舶备件、物料、工属具管理制度，船舶易耗常用备件、物料配备齐全，并进行检查维护和及时补充。</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备件、物料、工属具管理制度；2、船舶备件、物料、工属具库存清单和季度消耗表、物料备件申请表、供应清单等。现场检查：1、船舶备件、物料、工属具存放场所；2、船舶备件、物料、工属具检查记录台帐。</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建立备件、物料、工属具配备管理制度（包括：点存、申请、购买、验收、消耗环节，审批和供应时效的要求），扣5分；2、制度不完善，扣2分；3、船舶不能出具备件、物料、工属具登记与使用清单，或清单登记与实物不一致，扣2分；4、船舶常用备件、物料、工属具配备是否齐全，库存数量能否满足最低配备要求，不满足，扣2分；5、有关备件、物料、工属具维护检查和更新补充记录，没记录，扣2分；不完整清晰，扣1分；6、船舶备件、物料、工属具未按规定存放或标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5、电气安全管理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①船舶电气安全的配置应符合船检规范，并保持完好。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查资料：1、船舶电气安全管理制度；2、船舶电气设备维护保养、检验检测和检查台账记录。现场检查：1、船舶电气设备作业现场；2、船舶电气设备检验检测和检查记录台帐。</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电气设备安全管理制度和操作规程（包括养用管修环节），扣10分；2、管理制度或操作规程内容不完善，不具操作性，每项扣3-5分；3、船舶电气设备配备不齐全，状态不良，或不符合要求，每项扣2分；4、船舶电气设备维护保养、检验检测和检查台账记录，不完整，扣2-5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6、消防、救生和防污染设施设备管理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 船舶应按船检规范配备消防、救生和防污染设施设备。</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现场检查：1、消防、救生和防污染设施设备的配备及完好况；2、消防、救生和防污染设施设备标识情况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1、消防、救生和防污染设施设备配备不符合船检规范规定，扣5分；2、消防、救生和防污染设施设备配备不齐全，状态不良，标识不清晰，每发现一处扣1分。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6、消防、救生和防污染设施设备管理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 建立使用、维护管理制度，按规定进行检查、检验和维护保养，保存相关记录，保证正常可用。</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查资料：1、消防、救生和防污染设施设备的维护保养管理规定；2、船检证书、检验报告；3、检查、检验和保养记录现场检查：1、消防、救生和防污染设施设备的完好情况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1、未建立消防、救生和防污染设施设备使用、维护管理制度，扣5分；2、船检证书、检测报告过期，扣5分；3、未按规定对相关设施设备进行维护保养和管理，每发现一处扣1分。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6、消防、救生和防污染设施设备管理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③消防、救生和防污染设施设备布置应与防火控制图等法定文件和证书的要求保持一致。</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查资料：1、防火控制图等法定文件；2、船检证书。现场检查：1、消防、救生和防污染设施设备2、布置与防火控制图等法定文件和证书一致性。</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消防、救生和防污染设施设备布置、防火控制图不符合船检要求，扣5分；2、消防、救生和防污染设施设备改动后，未按规定申请检验的，扣3分；3、消防、救生和防污染设施设备布置应与防火控制图等法定文件和证书的未保持一致，未处于不可用状态，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六、装备设施125分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6、消防、救生和防污染设施设备管理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④应定期开展效用试验。</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查资料：1、效用试验计划2、效用试验大纲3、效用试验记录现场检查：1、消防、救生、防污染设备现场。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1、未编制效用试验计划、试验大纲，扣5分；2、现场消防、救生、防污染设备效用试验记录不完整，功能欠缺，不可用：每项扣1 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4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①应使用先进的、安全性能可靠的新技术、新工艺、新设备和新材料，优先选购安全、高效、 节能的先进设备</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相关制度，明确统计使用新技术、新工艺、新设备和新材料的职能部门。现场检查：1.船舶新技术、新工艺、新设备和新材料应用现场；2、船舶淘汰更换严重老化、危及生产安全的设施设备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建、改建、购买的船舶使用的技术、工艺、设备和材料未能满足新规范要求，扣5分；2、新建、改建、修理船舶时未优先选购安全、高效、节能的先进设备，所使用的设备未能满足新规范要求，扣2分；3、未及时淘汰更换严重老化、危及生产安全的设施设备，扣2分；(关注石棉)4、未明确统计使用新技术、新工艺、新设备和新材料的职能部门，扣2分；5、有关设施设备淘汰更换台账记录，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②组织开展安全生产科技攻关或课题研究。</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查资料：1、科技攻关或课题研究可行性报告；2、安全生产科技攻关或课题研究成果（如外部评审、或获奖证书、专利证书等）。</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根据管理实际开展科技攻关或课题研究，扣10分（注项目时间，初评应在近三年内，复评应在换证周期内，项目应通过上级公司及以上外部评审、或有获奖证书、专利证书）；2、无科技攻关或课题研究报告，扣5分；3、科技攻关或课题研究的成果未在安全生产实际中运用，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99"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③设有安全生产管理系统或平台。</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查资料：1、企业建立安全生产管理系统或平台可行性报告。2、安全生产管理系统或平台验收报告。现场检查：1. 企业总部及船舶安全生产管理系统或平台（船舶机务管理系统；船舶备件物料管理系统；船员管理系统；船舶安全检查信息管理系统（外部检查）。</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管理系统或平台，包括但不限于下述系统：（船舶机务管理系统；船舶备件物料管理系统；船员管理系统；船舶安全检查信息管理系统（外部检查）；船舶航次管理系统），扣5分；2、安全生产管理系统或平台不能够对前述括号中的安全生产活动进行有效管理，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1、科技创新及应用</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④采用现代科技手段，提升安全管理水平。</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现场检查：1、船舶现场安装使用的GPS、AIS、电子海图等安全生产辅助管理系统。2、企业总部船舶远程视频监控现场。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使用GPS、AIS、电子海图、远程视频监控等现代科技手段建立安全生产辅助管理系统，每项扣1分；2、建立的安全生产辅助管理系统不能正常使用，对船舶的安全状态不能监控和掌握，不能及时为船舶安全航行提供岸基支持，每项扣2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r>
              <w:rPr>
                <w:rFonts w:hint="eastAsia" w:ascii="宋体" w:hAnsi="宋体" w:eastAsia="宋体" w:cs="宋体"/>
                <w:i w:val="0"/>
                <w:iCs w:val="0"/>
                <w:color w:val="000000"/>
                <w:kern w:val="0"/>
                <w:sz w:val="24"/>
                <w:szCs w:val="24"/>
                <w:u w:val="none"/>
                <w:bdr w:val="none" w:color="auto" w:sz="0" w:space="0"/>
                <w:lang w:val="en-US" w:eastAsia="zh-CN" w:bidi="ar"/>
              </w:rPr>
              <w:t>科技信息化</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①设有电子显示设备</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船舶现场配备电子显示设备（如气象显示仪、电磁罗经、测深仪、电子海图、货舱液位/温度电子显示、油温控制报警显示、船舶火灾烟雾报警区域显示、船舶封闭处所视频监控显示、主机工况显示等）。</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配备电子显示设备（如气象显示仪、电磁罗经、测深仪、电子海图、货舱液位/温度电子显示、油温控制报警显示、船舶火灾烟雾报警区域显示、船舶封闭处所视频监控显示、主机工况显示等），扣5分；2、电子显示设备的使用状况，不能保持状态良好，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七、科技创新与信息化45分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2、科技信息化</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②根据企业实际情况设置其它安全生产监管信息系统，确保船舶安全航行。</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现场检查：1、企业总部或船舶现场安全生产监管信息系统（如值班、投诉、安全风险分级管控、隐患排查等）。</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1、未建立其他安全生产监管信息系统（如值班、投诉、安全风险分级管控、隐患排查等），扣10分；2、建成的安全监管信息系统不能够正常使用，不能为船舶安全生产提供技术支持，扣5分。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①企业应按规定开展安全教育培训，明确安全教育培训目标、内容和要求，定期识别安全教育培训需求，制定并实施安全教育培训计划。</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查资料：1、安全教育培训制度；2、安全教育培训需求识别、汇总及分析；3、安全教育培训计划。</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1、未制定安全教育培训制度，扣3分；2、 安全教育培训制度内容未明确培训主管部门、培训需求和培训计划的制定等，每项扣1分；3、未定期识别培训需求的，扣2分；4、未根据培训需求制定培训目标、培训计划的，扣2分；5、培训计划内容未覆盖生产经营范围，不具有操作性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②企业应组织安全教育培训，保证安全教育培训所需人员、资金和设施。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查资料：1、培训教育计划和记录；2、安全费用投入计划。现场检查：1、询问管理、现场不同岗位1-3人接受安全教育的情况。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1、未按照培训计划开展安全教育培训的，每项（或人）扣1分；2、培训所需的必要人员、资金和设施未得到保证的，每项扣1分。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③企业应做好安全教育培训记录，建立从业人员安全教育培训档案。</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查资料：1、各类安全教育的记录；2、从业人员安全教育培训档案。</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1、未对安全教育培训做好记录的每次扣2分；2、安全教育培训档案记录不准确的（培训时间、培训内容、主讲老师、参训人员、考核结果）每项扣0.5分。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1、培训管理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④企业应组织对培训效果的后评估，改进提高培训质量。</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查资料：1、培训教育计划和记录；2、培训效果评估记录、改进措施相关文件。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1、无培训效果评估及改进措施，每缺一次扣1分；2、培训效果评估不真实的或改进措施不具体的，每项扣0.5分。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主要负责人和安全管理人员应接受安全培训，并取得安全资格证书；特种设备作业人员应按有关规定参加安全教育培训，取得《特种设备作业人员证》后，方可从事相应的特种设备作业或者管理工作，并按规定定期进行复审。</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查资料：1、企业主要负责人和安全管理人员应接受安全培训，取得的安全资格证书2、特种设备台账；3、特种设备作业人员台账；4、特种作业人员的《特种设备作业人员证》。</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主要负责人和安全管理人员应接受安全培训，并取得安全资格证书；2、特种设备作业人员未取得《特种设备作业人员证》的，或《特种设备作业人员证》未定期复审的不得分；（适用时）2、未建立特种设备作业人员台账的（内容包括岗位、姓名、特种设备作业人员证编号、初次取证时间、复审时间、有效期等），（适用时）。</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6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2、资格培训</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关键操作人员应按有关规定参加安全教育培训并考核合格，取得适任船员资格证后，方可从事相应的关键设备作业或者管理工作，并按规定定期进行复审。企业的特种作业人员应经专门的安全技术培训并考核合格，取得《中华人民共和国特种作业操作证》后，方可上岗作业，并按规定定期进行复审。离开特种作业岗位6个月以上的特种作业人员，应重新进行实际操作考试，经确认合格后方可上岗作业。</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查资料：1、关键操作人员适任船员资格证；2、特种作业人员台账；（适用时）3、《特种作业操作证》。（适用时）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关键操作人员无适任船员资格证，每人扣1分。2、特种作业人员未持证上岗或《特种作业操作证》到期未进行复审，每人扣1分；（适用时）3、离开特种作业岗位6个月以上的特种作业人员，未重新进行实际操作考试，经确认合格后上岗作业的每人扣1分；（适用时） 4、未建立特种作业人员台账的（内容包括特种作业工种、姓名、特种作业操作证书编号、初次取证时间、复审时间、有效期等），每缺1人扣1分。（适用时）</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3、宣传教育</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①企业应组织开展安全生产的法律、法规和安全生产知识的宣传、教育。</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查资料：1、安全生产法律法规、标准及其他要求宣传、培训相关记录资料。询问：1、询问1-3人接受安全生产的法律、法规和安全生产知识的宣传、教育情况。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法律法规、标准及其他要求宣传、培训相关记录资料的（培训通知、培训签到表、培训记录表、培训效果评估），扣3分；2、至少随机抽查1-3名人员，不熟悉本岗位适用的安全生产法律法规、标准及其他要求的，每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①未经安全生产培训合格的从业人员，不得上岗作业。</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查资料：1、从业人员安全教育和培训档案；2、企业从业人员档案。</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1、新进人员，未经培训合格上岗作业的，每人次扣1分；2、生产经营单位的主要负责人和安全生产管理人员未经主管负有安全生产监督管理职责的部门对其安全生产知识和管理能力考核合格的，每人次扣1分。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②从业人员应每年接受再培训，培训时间不得少于规定学时。</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查资料：1、从业人员安全培训教育档案。</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1、企业年度安全教育培训计划未明确从业人员每年接受再培训的，扣2分；2、未按照培训计划要求组织开展从业人员年度再培训的，每少一次扣2分；3、从业人员年度再培训少于规定学时的，每少1人扣1分。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③对离岗一年重新上岗、转换工作岗位的人员，应进行岗前培训。培训内容应包括安全法律法规、安全管理制度、岗位操作规程、风险和危害告知等，与新岗位安全生产要求相符合。</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查资料：1、从业人员安全培训教育档案。</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1、对离岗一年重新上岗、转换工作岗位的人员未进行岗前安全培训教育，每人次扣2分。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④应对新员工进行三级安全教育培训，经考核合格后，方可上岗。培训时间不得少于规定学时。</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查资料：1、对新员工的三级安全教育培训记录；2、三级安全教育培训后的考核记录。3、员工名册，必要时抽查劳动合同</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1、未对新员工进行三级安全教育培训的，每人次扣1分；2、存在三级安全教育培训考核不合格上岗员工的，每人次扣1分；3、三级安全教育培训学时少于24学时的，每人次扣1分。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⑤企业使用被派遣劳动者的，应纳入本企业从业人员统一管理，进行岗位安全操作规程和安全操作技能的教育和培训。</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查资料：1、劳务派遣人员名单；2、安全教育培训档案。</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1、劳务派遣人员未进行岗位安全操作规程和安全操作技能教育和培训的，每人次扣1分。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4、从业人员培训</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⑥应在新技术、新设备投入使用前，对管理和操作人员进行专项培训。</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查资料：1、新技术、新设备投入使用资料；2、安全教育培训档案。询问：1、现场询问新技术、新设备岗位人员培训情况。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1、新技术、新设备投入使用前，未对管理和操作人员进行专项培训的，每人次扣2分；2、专项培训记录档案资料不完善的，每次扣1分。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八、教育培训（90分）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5、规范档案</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①企业应当建立安全生产教育和培训档案，如实记录安全生产教育和培训的时间、内容、参加人员以及考核结果等情况。</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查资料：1、培训教育计划和记录；2、培训效果评估记录、改进措施相关文件。现场检查：1、询问1-3人接受安全教育的情况。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1、无教育培训档案记录不得分；2、教育培训档案记录不真实、不准确的（培训的时间、内容、参加人员以及考核结果），每处扣1分。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1、生产流程</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①企业应根据船舶类型、装卸货种、旅客上下船方式、装卸方式、积载要求等情况选择合适的符合规范要求的流程。</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查资料：1、根据船舶类型、装卸货种、旅客上下船方式、装卸方式、积载要求制定的工作流程。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1、未制定装卸货或旅客上下船流程的，扣5分；2、流程不完整、不具操作性，扣3分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1、生产流程</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②作业人员应了解载运货种的危险有害特性、船舶航行危险因素等信息。</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查资料：1、危险因素分析报告；2、危险因素清单。现场检查：1、现场询问操作人员。</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1、船舶未明确载运货种的危险有害特性、船舶航行危险因素等信息的，扣5分。2、现场询问1~3名从业人员，对载运货种的信息不清楚、不全面的，每人次扣2分。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1、生产流程</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③严格执行操作规程和安全生产作业规定。</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检查文件：1、监督检查台账记录；2、隐患排查台帐。现场检查：1、现场查验“三违”现象。</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1、现场发现“三违”现象的，一起扣3分。2、监督检查台账记录不完整，相应处理记录极档案不齐全，每起扣1~2分。3、未及时处理检查中发现的问题，每起扣1~2分。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2、船舶进出港</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①船舶进出港应严格遵守安全规范。</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检查文件：1、船舶进出港有关安全作业须知；2、《航行日志》。现场检查：1、船舶进出港作业现场。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进出港有关安全作业须知，扣5分；内容不完善、缺乏操作性，扣1-3分；2、安全管理部门未建立每一条港口、航运线路的交通状况、限速情况、气候条件、沿线安全隐患路段情况等信息台账资料的，或未提供给船舶的，每一航线扣3分；3、船员不熟悉船舶进出港有关安全作业须知的主要内容，每人扣1分；4、进出港操作或报告记录，不完整，或不符合要求，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3、船舶靠离泊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①船舶靠离码头及锚泊作业应严格遵守安全规范。</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检查文件：1、船舶靠离码头及锚泊作业有关安全操作规范。2、《航行日志》。现场检查：1、船舶靠离泊作业现场。2、询问船员</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靠离码头及锚泊作业有关安全操作规范，扣5分；不完善、缺乏操作性，扣1-3分；2、抽查1~3名船员，不熟悉船舶靠离码头及锚泊作业安全规范的主要内容，每人扣1分；3、有关台账记录，不完整，相应处理记录和档案不齐，扣1-2分；4、未及时处理和纠正检查中发现的问题，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①应执行装卸货申报、准备、装卸作业、货物管理等各环节规定，符合相关主管机构管理要求，保存相关记录。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检查文件：1、装卸货申报、准备、装卸作业、货物管理的各环节规定等制度。现场检查：1、船舶货物装卸作业现场。2、现场询问船员。</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装卸货申报、准备、装卸作业、货物管理的各环节规定等制度；扣5分；2、制度不完善，不具操作性，扣1-3分；3、抽查1~3名船员，不熟悉货物装卸作业过程相关管理要求，每人次扣2分；4、货物装卸作业、货物管理的相关记录，不符合要求的，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②指定人员对旅客上下船、装卸作业进行管理。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查资料：1、指定人员对旅客上下船、装卸作业进行管理制度。现场检查：1、码头旅客上下船、装卸作业现场。2、现场询问船员。</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4"/>
                <w:szCs w:val="14"/>
                <w:u w:val="none"/>
              </w:rPr>
            </w:pPr>
            <w:r>
              <w:rPr>
                <w:rFonts w:hint="default" w:ascii="Times New Roman" w:hAnsi="Times New Roman" w:eastAsia="宋体" w:cs="Times New Roman"/>
                <w:i w:val="0"/>
                <w:iCs w:val="0"/>
                <w:color w:val="000000"/>
                <w:kern w:val="0"/>
                <w:sz w:val="14"/>
                <w:szCs w:val="14"/>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1、未指定人员对旅客上下船、装卸作业进行管理，扣2分；2、指定人员不熟悉旅客上下船、装卸作业相关制度的内容，扣1分；3、旅客上下船、装卸作业巡查记录不完整，扣1分。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③编制货物装积载和装卸计划，装卸作业前进行船岸安全信息交流，保存相关记录。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查资料：1、危险货物装载、积载作业计划；2、配载图；3、船舶稳性资料；4、危险货物清单；5、所装货物性能参数(化学品安全技术说明书)；6、船岸安全信息交流记录。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4"/>
                <w:szCs w:val="14"/>
                <w:u w:val="none"/>
              </w:rPr>
            </w:pPr>
            <w:r>
              <w:rPr>
                <w:rFonts w:hint="default" w:ascii="Times New Roman" w:hAnsi="Times New Roman" w:eastAsia="宋体" w:cs="Times New Roman"/>
                <w:i w:val="0"/>
                <w:iCs w:val="0"/>
                <w:color w:val="000000"/>
                <w:kern w:val="0"/>
                <w:sz w:val="14"/>
                <w:szCs w:val="14"/>
                <w:u w:val="none"/>
                <w:bdr w:val="none" w:color="auto" w:sz="0" w:space="0"/>
                <w:lang w:val="en-US" w:eastAsia="zh-CN" w:bidi="ar"/>
              </w:rPr>
              <w:t xml:space="preserve">   </w:t>
            </w:r>
            <w:r>
              <w:rPr>
                <w:rFonts w:hint="eastAsia" w:ascii="宋体" w:hAnsi="宋体" w:eastAsia="宋体" w:cs="宋体"/>
                <w:i w:val="0"/>
                <w:iCs w:val="0"/>
                <w:color w:val="000000"/>
                <w:kern w:val="0"/>
                <w:sz w:val="21"/>
                <w:szCs w:val="21"/>
                <w:u w:val="none"/>
                <w:bdr w:val="none" w:color="auto" w:sz="0" w:space="0"/>
                <w:lang w:val="en-US" w:eastAsia="zh-CN" w:bidi="ar"/>
              </w:rPr>
              <w:t>1、未编制货物装积载或装卸计划，或装卸作业前未进行船岸安全信息交流，扣5分；2、未保存相关记录的，扣5分。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④制定并执行车辆装卸和载运安全措施，保存相关记录。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检资料：1、车辆装卸和载运安全措施。现场检查：1、货物装载台帐；2、货物装卸现场。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1、未制定车辆装卸和载运安全措施的，扣3分；2、实际作业中有违反上述安全措施的，扣1-3分。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⑤应执行《压载水管理计划》，保存相关记录。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查资料：《压载水管理计划》及相关记录。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1、未执行《压载水管理计划》，或未制定压载水管理规定的，或相关记录不符合要求的，扣5分。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4、货物装卸</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⑥禁止装载危险货物和载运装有危险货物的车辆。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检资料：1、禁止装载危险货物和载运装有危险货物的车辆相关规定。现场检查：1、货物装载台帐；2、货物巡查记录。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船舶应“禁止装载危险货物和载运装有危险货物的车辆”。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①应执行开航前安全检查制度，轮、驾两部联系制度，机舱巡回检查制度、航次作业会议制度，保存相关记录。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检资料：1、船舶开航前安全检查制度；2、轮、驾两部联系制度；3、机舱巡回检查制度；4、航次作业会议制度；5、相关作业记录。现场检查：1、船舶航行过程。（适用时）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1、未制定前述4项制度，扣5分；2、制度不具体，操作性不强，每处扣1-2分；3、相关记录不完整、不规范，每处扣2分。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②应制定船舶防碰、防风、防雾、防触礁、防搁浅、防火防爆、防人员落水、防污染，靠（离）泊作业、过闸、过桥，以及通过危险航段和船舶求助作业等关键性操作措施，并严格实施，保存相关记录。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防碰、防风、防触礁、防搁浅操作、防火防爆操作、防人员落水、防污染，靠（离）泊作业、过闸、过桥操作，通过危险航段和船舶求助作业等关键性操作的预防和操作措施。现场检查：1、船舶作业施工现场。（适用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有关规定，结合自身船舶实际，完善有关操作规程或方案，并制定有细化的预防和操作安全保证措施，措施应全面、具体、有效；2、有关操作人员应熟悉相应的关键性操作规程、方案和措施；3、关键性操作规程、方案和措施均应得到有效执行；4、有关关键性操作规程、方案和措施执行过程，均应有相应的记录。</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③应执行航行值班制度、停泊值班制度、交接班制度、驾驶台规则和安全会议制度等，保存相关记录。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查资料：1、企业是否建立船舶航行值班制度、停泊值班制度、交接班制度、驾驶台规则和安全会议制度。现场检查：1、船舶停泊现场。 </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1、未制定航行值班、停泊值班、交接班、驾驶台规则、安全会议等5项制度，扣5分；2、制度不具体，操作性不强，每项扣0.5分；3、相关记录，记录不完整、不规范，扣0.5分。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6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④重要时期实行领导到岗带班，有值班记录。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查资料：1、重要时期领导到岗带班制度；2、领导到岗带班记录；3、航行日志、轮机日志。现场检查：1、船舶航行现场。（适用时）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长监航或船长（轮机长）亲自操作的制度（应明确哪些情况下船长上驾驶台、轮机长下机舱），扣5分；2、制度不能满足有关规定要求，可操作性不强，扣1-2分；3、船长监航或亲自操作或轮机长操作，在航海日志或轮机日志上未记录，每次扣1分；4、未制定重要时期公司领导到岗值班制度，扣3分；5、未明确哪些时期为重要时期，扣2分；6、未制定重要时期公司领导值班计划，或有计划无记录，每次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⑤船舶航行日志、轮机日志、车钟记录、油类记录簿、垃圾记录、客运记录等台账记录应完整、规范。</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现场检查：1、航行日志、轮机日志、车钟记录、油类记录簿、垃圾记录、客运记录。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1、船舶未按规定配备海事主管机关要求的各类记录簙和日志,扣5分；2、相关记录不完整、不规范，每处扣0.5分；3、各记录簿和日志使用完毕后，未按规定期限在船上保存，扣0.5分。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⑥严禁超载、超限等违反运输规定的行为。</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查资料：1、船舶载客人数、装载量控制的相应措施；2、监督检查制度及采取防止船舶超载、超员等违反运输规定行为的措施。现场检查：1、船舶作业现场（客舱）；2、船舶货物装卸台帐。</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1、应定船舶载客人数、装载量控制的相应措施和监督检查制度，并采取防止船舶超载、超员等违反运输规定行为的措施；2、船舶应按规定装载，无超载、超员等违反运输规定的行为发生。</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⑦严禁无关人员进入影响船舶航行安全的工作区域。</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现场检查：1、船舶驾驶台、机舱、机舱集控室、电站电报房、舵机房和CO2固定灭火站、泡沫固定灭火站等场所。</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标明可能影响船舶航行安全的工作区域，未制定严禁无关人员进入影响船舶航行安全的工作区域的措施，扣5分；2、有标识、标牌，但不醒目、不清晰，扣3分；3、抽查有关值班、检查人员，不熟悉有关规定，工作记录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5、船舶航行与停泊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⑧应严格执行巡舱制度，保存相关记录。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查资料：1、客舱安全巡查制度。现场检查：1、船舶航行过程中客舱部位；（适用时）2、现场巡查记录。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1、未制定客舱安全巡查制度，扣5分；2、制度不完善，扣1-3分；3、未按规定巡查，并保存记录，扣1-3分。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6、危险作业管理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建立并落实危险作业许可管理制度，明确责任部门、人员、许可范围、审批程序、许可签发人员等。危险作业包括但不限于下列作业：危险区域动火作业、进入受限空间作业、高处作业、其他危险生产作业。危险作业审批记录以及相应的作业记录应予以保存。</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查资料：1、危险作业许可管理制度。现场检查：1、船舶危险作业现场；2、船舶危险作业许可台帐；3、危险作业监督检查记录。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危险作业安全监督管理制度，扣5分；2、安全监督管理制度内容不完整，程序不完善，不具操作性，扣1-3分；3、各类作业（如危险区域动火作业、进入受限空间作业、高处作业、水上作业等）未按规定程序办理许可或审批手续，每起扣1分；4、船舶未保存各类危险作业过程记录，相应许可或审批手续，扣2分；5、船舶保存的各类危险作业过程记录，相应许可或审批手续不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7、相关方管理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①应执行相关方人员安全管理制度，明确安全职责和可能接触到的危害，告知应急避险知识，并保留相关记录。相关方人员包含但不限于：货主、供应商、参观、学习、检查、码头以及第三方等人员。</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查资料：1、经营相关方、外来参观、学习等人员安全管理制度。现场检查：1、船舶现场登船告示牌。2、船舶外来人员记录台帐。</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经营相关方、外来参观、学习等人员安全管理制度，扣1分；2、未制作登船告示牌，明确告知外来人员登船时注意事项和应急避险知识，扣1分；3、未明确规定无关人员不得登船，扣1分；4、未根据保安规则要求加强对登船人员检查，扣1分；5、相关方、外来参观、学习等人员登船，无相关记录，或记录不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8、旅客安全管理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制定旅客安全检查制度、客舱安全巡查制度、旅客上下船安全操作程序，采取措施严防违禁物品上船，并指定专人进行旅客安全巡查和管理；针对旅客在船期间发现的违禁品应有符合规定的处理措施或符合规定的临时储存场所。</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查资料：1、旅客安全检查制度；2、客舱安全巡查制度；3、旅客上下船安全操作程序。现场检查：1、船舶现场旅客安全检查记录；2、船舶旅客上下船现场；3、船舶航行客舱安全检查。（适用时）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旅客安全检查制度，客舱安全巡查制度，旅客上下船安全操作程序等管理制度，每项扣3分；2、抽查岸基管理部门和船舶，文件未印发岸基管理部门和船舶，每项扣3分；3、抽查1~3名船员，不熟悉制度，并严格执行，扣5分；4、抽查违禁物品上船前检查记录，缺少，扣5分，不齐全，扣3-5分；5、未指定专人进行旅客安全巡查和管理，扣5分，记录不齐全，扣3-5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8、旅客安全管理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②船舶实行安全告知，制定旅客安全告知制度，定时向旅客宣传消防救生和水上安全知识、防污染知识。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查资料：1、旅客安全告知制度。现场检查：1、船舶告示牌；2、安全须知广播与视频；3、宣传栏或宣传册。</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旅客安全告知制度，并下发实施，扣5分；2、安全告知牌、旅客乘船安全须知未张贴，不符合要求，扣1~3分；3、查定期广播或视频等安全告知内容的播放记录，不符合规定，扣1~3分；4、查有关安全告知宣传资料的保管，不完好，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8、旅客安全管理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③按规定实施水路旅客运输实名制管理。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现场检查：1、旅客登轮码头现场。2、旅客上船安检口。</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1、未按规定实施水路旅客运输实名制管理，每人次扣1分；2、旅客上船过程中，未对旅客身份进行检验，每人次扣1分。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8、旅客安全管理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④建有旅客食品卫生安全管理制度，旅客传染病、疫情报告与控制管理制度，及时报告和处理疫情和病员。</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查资料：1、旅客食品卫生安全管理制度；2、旅客传染病、疫情报告与控制管理制度。现场检查：1、船舶急救药品和器械存放场所。2、船舶日常培训、演练、检查和应急处置的相关记录。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旅客食品卫生安全管理制度、旅客传染病、疫情报告与控制管理制度，扣5分；2、抽查相关人员对制度熟悉情况，不了解，扣3分；3、船上未配备必备的急救药品和器械，少一种，扣1分；。4、船上日常培训、演练、检查和应急处理的相关记录及档案，缺少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8、旅客安全管理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⑤旅客应急通道应畅通。</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现场检查：1、旅客能够及时逃生的快速出口。2、舶舶应急通道。</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1、船舶旅客应急通道情况，有杂物堵塞或不畅通或照明不符合要求或标识指示不清晰，每项扣1分。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8、旅客安全管理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⑥船舶应明确标识旅客限制区域范围，并加强安全保卫管理。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现场检查：1、明确旅客限制区域范围相关文件及限制区域现场。2、《客舱巡查记录》。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1、船舶未明确标识旅客限制区域范围，扣5分；2、有标识、标牌，但不醒目，每处扣1~3分。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9、滚装车辆及货物的管理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①滚装车辆和货物的系固应符合船舶系固手册要求。</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查资料：1、船舶货物系固手册。现场检查：1、船舶货物系固作业现场（适用时）。2、船舶货物系固工具存放场所。</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1、滚装车辆和货物的系固不符合船舶系固手册要求，每处扣2分。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9、滚装车辆及货物的管理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②滚装车辆和货物的装载应符合船舶积载手册要求。</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查资料：1、船舶货物积载手册。现场检查：1、船舶车辆及货物装载记录。2、船舶车辆及货物装载过程。</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1、滚装车辆和货物的装载不符合船舶积载手册要求，扣3-5分。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10、消防管理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①建立防火安全管理制度、船舶使用明火作业申报制度，并贯彻落实。</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查资料：1、防火安全管理制度；2、船舶使用明火作业申报制度；3、防火档案；企业和船舶有关防火检查、明火作业申报和审批过程。现场检查：1、船舶明火作业施工现场。（适用时）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1、未建立防火安全管理制度和船舶使用明火作业申报制度：每项扣2分；2、制度中责任不明确，措施不完善，扣1-3分；3、明火作业申报和审批记录档案，不齐全，扣1-2分。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10、消防管理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②制定固定灭火系统安全操作程序，并贯彻落实。</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查资料：1、固定灭火系统安全操作程序或操作须知。2、相应的操作记录。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船舶固定灭火系统安全操作程序或操作须知：扣5分；2、内容不完善扣0.5-2分；3、抽查有关人员，不熟悉船舶固定灭火系统安全操作程序或操作须知的主要内容，扣0.5-3分；4、查固定灭火系统安全操作程序或操作须知的日程培训、训练、检查记录档案，每项扣0.5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10、消防管理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③客舱区张贴消防安全须知，客房有消防安全提示。</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现场检查：1、船舶客舱防火区域现场；2、船舶客房。</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1、未制定客舱区、客房消防安全须知和消防提示规定，扣5分；2、未明确责任人，扣2分；3、现场查看，消防安全须知和消防安全提示未按规定张贴在客舱区及客房，扣2分；4、不清晰、醒目，每处扣1分。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10、消防管理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④定期开展消防安全检查，统计分析消防工作现状，完善消防工作措施。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查资料：1、消防安全检查台账及相应记录；2、消防安全检查统计、分析、改进的记录。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定期开展消防安全自查，扣5分；2、公司未定期对船舶和岸基办公区域开展消防安全检查，扣5分3、对发现的消防安全隐患未按规定整改，每项扣0.5分；4、未按月度、季度、半年和年度统计分析消防工作现状，完善消防工作措施，每项扣0.5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10、消防管理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⑤船舶配有火灾应急应变部署表、船舶防火控制图。</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查资料：1、火灾应急应变部署表。2、船舶防火控制图。现场检查：1、船舶火灾应急应变部署表、船舶防火控制图张贴场所。</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制定和张贴火灾紧急应变部署表，扣5分；2、船舶未配船级社认可的防火控制图，扣5分；3、抽查船员，不熟悉火灾应急应变部署表、船舶防火控制图的主要内容，每人扣1分；4、查火灾应急应变部署表、船舶防火控制图的更新，不及时、与实际不一致，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10、消防管理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⑥按规定制定消防演习计划，按计划进行演习并保存相应记录。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查资料：1、消防演习计划。2、演习记录及总结。</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1、未制定消防演习计划，或未按计划开展演习，扣5分；2、演习讲评及记录不符合要求，扣1-3分。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11、防污染管理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①制定船舶防污染应急计划，并得到主管机关批准。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查资料：1、《船舶防油污染应急计划》，适用时，相应的更新记录；2、相关的发放记录；3、相关的培训、训练和演习记录。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配经主管机关批准的《船舶防油污染应急计划》，扣5分；2、《船舶防油污染应急计划》未按规定及时更新，扣2分；3、《船舶防油污染应急计划》无细化的防油污染措施，扣2分；4、查有关培训、训练和演习记录，不齐全，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11、防污染管理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②制定垃圾管理制度，实行分类收集存放管理。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查资料：1、垃圾管理计划；2、垃圾记录簿。现场检查：1、垃圾分类管理。2、垃圾污染公告牌张贴。</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1、船舶无主管机关批准的《船舶垃圾管理计划》，扣5分；2、《船舶垃圾管理计划》更新不及时性、无细化垃圾管理措施，每项扣2分；3、船舶垃圾分类管理，不符合垃圾管理计划要求，扣2分。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99"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11、防污染管理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③制定加装燃润油和油污水、生活污水处理程序，并严格执行。</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加装燃润油作业须知；2、油污水、生活污水处理须知；3、油类记录簿；4、油污水、生活污水处理、排放记录；5、燃润油加装安全检查及加装记录；6、加装燃润油质量证明书。现场检查：1、加装燃润油的样本保存及标识；2、油污水装置的铅封；3、生活污水投药量。</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加装燃润油和油污水、生活污水处理程序或作业须知，每项扣5分；2、内容不完善、不具操作性，每项扣3分；3、船舶未严格执行加装燃润油和油污水、生活污水处理程序或作业须知的要求，每项扣2分；4、船舶加装燃润油和油污水、生活污水处理记录，不全，每项扣2分；5、发生污染水域事件，本项不得分，并实行“一票否决”和责任追究。</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11、防污染管理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④油类记录和生活垃圾处理记录齐全。</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查资料：1、油类记录簿(机舱)部分；2、油类记录簿(甲板)部分；3、垃圾记录簿；4、垃圾污染公告牌。</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1、未对油类、生活垃圾等进行登记管理，扣5分；2、记录不及时、不准确、不完整、不清晰，每项扣1分。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11、防污染管理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⑤按规定制定溢油应急演习计划，按计划进行溢油应急演习并保存相应记录。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查资料：1、船舶溢油应急/演练计划。2、演习相应的记录。现场检查：1、船舶应急物资存放场所。</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1、未制定溢油演习计划，或未按计划开展演习，扣5分；2、演习讲评及记录不符合要求，扣1-3分。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12、救生管理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①按规定制定营救落水人员的计划和程序，按规定进行救生演习并保存相应记录。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查资料：1、营救落水人员的计划和程序。2、营救落水人员的计划和程序及相应的记录。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1、未制定营救落水人员的计划和程序，扣5分；2、未制定救生演习计划，或未按计划开展演习，扣5分；3、演习讲评及记录不符合要求，扣1-3分。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12、救生管理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②客舱区应张贴逃生路线图。</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现场检查：1、船舶客舱区域。</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1、客舱区未张贴逃生路线图，扣5分；2、张贴的逃生路线图不符合本船的实际情况，或不完善，扣3分。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13、船舶保安</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①船舶应装备经船舶检验机构认可的保安器材，按规定进行检查、检验和保养，并定期对该设备进行测试，保证正常可用。</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查资料：1、相关设备的船检证书；2、检查、检验和保养的规定及相关的记录。现场检查：船舶存放保安器材的现场。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1、船舶未配备经船舶检验机构认可的保安器材，扣5分；2、未按规定对保安器材进行检查、检验、保养和测试，确保器材功能完好，立即可用的，扣3分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13、船舶保安</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②按规定建立船舶保安体系，严格执行登轮检查，开展定期演练，并保存相应记录。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查资料1、船舶保安体系相关文件；2、《船舶保安计划》；3、向海事管理机构备案的相关记录；4、船舶保安演习计划及相应的记录。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1、未按规定建立船舶保安体系，扣5分；2、未制定安保演练计划，或未按计划开展演练，扣5分；3、演习讲评及记录不符合要求，扣1-3分。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14、警示标志</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①在存在危险因素的作业场所和设备设施，设置明显的安全警示标志，警示、告知危险种类、后果及应急设施。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查资料：1、对存在危险因素的作业场所和设备设施设置安全警示标志规定。现场检查：1、船舶设置明显的安全警示标志的现场。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对存在危险因素的作业场所和设备设施设置安全警示标志规定，扣5分；2、内容不符合要求，扣1-3分；3、现场查看，船岸可能存在危险因素的作业场所和设备设施未得到界定和标识，扣3分，4、标识内容不全面，扣1-2分；5、查文件，未制定应急措施，扣2分，6、应急措施不适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14、警示标志</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②服务场所内的标志设置应符合相关规范要求。图形符号和字迹清晰，表面清洁。</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查资料：1、服务场所内存在的风险设置安全警示标志相关规定。现场检查：1、设置安全警示标志现场。</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1、服务场所内的标志设置不符合JT/T 471的要求，扣3-5分；2、警示标志的图形符号字迹不清晰，或表面不清洁，每处扣1-3分。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九、作业管理230分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15、变更管理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并执行变更管理制度，对人员、货种、设备设施、管理及环境等永久性或暂时性的变化进行有计划的控制。变更的实施应履行审批及验收程序，对变更过程及变更所产生的隐患进行分析和控制，并保持变更记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查资料：1、变更管理制度；2、可行性分析、实施计划、实施记录、审批、验收记录；3、适用时，主管机关审批资料；4、对变更过程及变更所产生的隐患分析和控制记录。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变更管理制度，扣5分；2、变更制度对人员、货种、设备设施、管理及环境等永久性或暂时性的变化应履行的审批及验收程序不明确，扣3分；3、对变更过程及变更所产生的隐患未进行分析或未制定控制措施，每次扣1~3分；4、查变更控制记录，不符合要求，扣1-3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1、一般要求</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①企业应依法依规建立健全安全生产风险管理制度，开展本单位管理范围内的风险辨识、评估、管控等工作，落实重大风险登记、重大危险源报备责任，防范和减少安全生产事故。</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安全生产风险管理工作制度（应含重大风险管理内容）和重大危险源管理制度（含辨识、报备和管控等内容）；2、企业安全生产风险辨识、评估方法（或规则）；3、本单位管理范围内的风险辨识、评估等工作的记录；4、重大风险登记、报备，重大危险源辨识、建档、报备和控制等工作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布企业安全生产风险管理工作制度，内容不符合要求的，不得分；2、未制定发布企业安全生产风险辨识、评估指南（或规则）扣2分；3、无风险辨识、评估等工作的记录，扣2分；不全面或缺失，扣1分；4、重大风险未登记或报备，扣1分；5、未开展重大危险源辨识、建档、报备和控制等工作，缺一项扣1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①企业应制定风险辨识规则，明确风险辨识的范围、方式和程序。</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查资料：1、风险辨识规则文件。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1、未编制风险辨识规则，不得分；2、风险辨识规则中风险辨识范围、方式和程序等内容不符合、不完善的，每项扣1分；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②风险辨识应系统、全面，并进行动态更新。</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查资料：1、风险辨识清单。现场检查：1、重点作业场所、关键岗位、设备存在的风险。</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1、风险清单辨识不全面，每缺一项扣1分；2、风险清单未及时更新，扣2分；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2、风险辨识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③风险辨识应涉及所有的工作人员(包括外部人员)、工作过程和工作场所。安全生产风险辨识结束后应形成风险清单。</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查资料：1、查风险辨识清单。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1、风险清单未涉及所有的工作人员(包括外部人员)、工作过程和工作场所，每缺一项扣1分；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①企业应从发生危险的可能性和严重程度等方面对风险因素进行分析，选定合适的风险评估方法，明确风险评估规则。</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查资料：1、风险评估规则。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1、企业无风险评价规则，不得分；2、规则未包含风险评价方法选择、评价人员资历、评价程序、评价记录、评价报告编制和归档等要求，缺一项扣1分；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3、风险评估</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②企业应依据风险评估规则，对风险清单进行逐项评估，确定风险等级。</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查资料：1、风险分析记录、风险评价报告；2、风险清单；3、重大风险清单。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1、无风险分析记录、风险评价报告，不得分；每缺一项，扣0.5分；2、风险清单无风险等级，不得分；未全部评出风险等级，扣1分；3、风险等级判定不准确，每条扣1分；4、企业未列出重大风险清单，不得分。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①企业应根据风险评估结果及经营运行情况等，按以下顺序确定控制措施：a）消除；b）替代；c) 工程控制措施；d）设置标志警告和（或）管理控制措施；e）个体防护装备等。</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查资料：1、风险控制措施相关文件记录；2、风险控制措施是否符合规定的控制顺序要求。现场检查结合询问：1、重点场所、关键岗位和设备设施的风险控制措施。</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文件未明确企业应根据风险评估结果及经营运行情况等，按上述顺序确定控制措施，不得分；2、风险控制措施不符合相关标准要求，扣1分；3、重点场所、岗位、设备设施的风险控制措施不明确、不合理、不符合要求，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②企业应将安全风险评估结果及所采取的控制措施告知相关从业人员，使其熟悉工作岗位和作业环境中存在的安全风险，掌握、落实应采取的控制措施。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将安全风险评估结果及所采取的控制措施告知相关从业人员的告知文件、记录等活动档案，或告知交底档案文件资料，或岗前教育等相关活动记录。询问：1、询问2名业人员是否熟悉本岗位安全风险评估结果及所采取的控制措施。</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无安全风险评估结果及所采取的控制措施告知相关从业人员的告知的文件、记录等活动档案，或告知交底档案文件资料，或岗前教育等相关活动记录。；扣2分。2、有关人员不熟悉工作岗位和作业环境中存在的安全风险，每人扣1分；3、不掌握、或未落实应采取的控制措施，每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4、风险控制</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③企业应建立风险动态监控机制，按要求对风险进行控制和监测，及时掌握风险的状态和变化趋势，以确保风险得到有效控制。</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查资料：1、风险动态监控管理制度；2、风险动态监控记录。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风险动态监控制度，不得分；2、制度未明确监控项目、参数、责任人员、频次和方法等要求；每缺一项，扣1分；3、无风险动态监控记录，不得分；缺少一项监控记录扣1分；4、企业风险控制未有效控制的，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241"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①企业对重大风险进行登记建档，设置重大风险监控系统，制定动态监测计划，并单独编制专项应急措施。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查资料：1、企业重大风险登记档案； 2、重大风险监控系统及动态监测计划；3、重大风险的专项应急措施。</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1、企业应建立重大风险登记档案，档案内容应齐全；2、重大风险监控系统填报应及时准确；3、应制定动态监测计划；4、应针对重大风险制定专项应急措施，且措施准确全面。</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②企业应当在重大风险所在场所设置明显的安全警示标志，对进入重大风险影响区域的人员组织开展安全防范、应急逃生避险和应急处置等相关培训和演练。</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现场检查：重大风险所在场所。查资料：1、培训和演练的计划和记录。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现场未设置明显的安全警示标志，每处扣2分；2、未标明重大风险危险特性、可能发生的事件后果、安全防范和应急措施，缺一项扣1分；3、无培训计划或演练计划，扣1分；4、无培训记录或培训记录不全，扣2分；5、无演练记录或记录不全，扣1分；无演练总结，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③企业应当将本单位重大风险有关信息通过公路水路行业安全生产风险管理信息系统进行登记，构成重大危险源的应向属地负有安全生产监督管理职责的交通运输管理部门备案。</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查系统：1、本单位重大风险通过公路水路行业安全生产风险管理信息系统进行登记的记录；2、重大危险源通过系统向属地综合安全生产监督管理部门备案的记录。查资料：1、重大危险源备案资料。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将本单位重大风险有关信息通过公路水路行业安全生产风险管理信息系统进行登记；2、重大危险源的应通过系统向属地综合安全生产监督管理部门备案，或报送备案资料；3、登记（含重大危险源报备，下同）信息应及时、准确、真实。</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5、重大风险管控</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④重大风险经评估确定等级降低或解除的，企业应于规定的时间内通过公路水路行业安全生产风险管理系统予以销号。</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查资料、系统：1、重大风险评估报告；2、通过公路水路行业安全生产风险管理信息系统进行登记的记录。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1、重大风险确定等级降低或解除的，生产经营单位未通过公路水路行业安全生产风险管理系统予以销号，不得分；2、未在5个工作日内通过公路水路行业安全生产风险管理系统予以销号，扣1分；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421"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①企业应根据生产经营状况、安全风险管理及隐患排查治理、事故等情况，运用定量或定性的安全生产预测预警技术，建立企业安全生产状况及发展趋势的安全生产预测预警机制。</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查资料：1、包含预测预警内容的制度文件；2、定量或定性的安全生产预测预警技术的文件。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相关制度文件未包含预测预警要求内容，不得分；2、制度未规定了运用定量或定性的安全生产预测预警技术，扣2分；定量或定性的安全生产预测预警技术不合适的，扣1分；3、未开展预测预警活动，扣3分；4、采用的预测预警技术不适合企业重大危险源或重大风险预测预警实际情况，扣1分；5、安全生产预测预警机制未定期评审，扣1分；未根据评审结果予以改进，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十、风险管理（60分）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6、预测预警</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②当风险因素达到预警条件的，企业应及时发出预警信息，并立即采取针对性措施，防范安全生产事故发生。</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查资料：1、发出预警信息的风险因素达到预警条件的规定文件；2、启动应急预案的相关记录；3、针对性措施的相关记录和台账。</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1、未制定发出预警信息的风险因素达到预警的条件，每项扣1分；2、达到预警条件，未发出预警，扣1分；3、无启动应急预案的相关记录，扣1分；4、无采用相关针对性措施的相关记录和台账，扣1分。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6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①企业应落实隐患排查治理和防控责任制，组织事故隐患排查治理工作，实行从隐患排查、记录、监控、治理、销账到报告的闭环管理。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查资料：1、隐患排查治理和防控制度；2、隐患排查相关记录和报告。</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1、企业应制定隐患排查治理和防控制度；2、企业应明确隐患排查治理的责任部门和人员；3、制度应明确安全隐患排查、记录、监控、治理、销账和报告等闭环要求。</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依据有关法律法规、标准规范等，组织制定各部门、岗位、场所、设备设施的隐患排查治理标准或排查清单，明确隐患排查的时限、范围、内容和要求，并组织开展相应的培训。隐患排查的范围应包括所有与生产经营相关的场所、人员、设备设施和活动，包括承包商和供应商等相关服务范围。</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查资料：1、隐患排查治理标准或排查清单；2、隐患排查方案和记录；3、培训的计划和记录。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1、未组织制定各部门、岗位、场所、设备设施的隐患排查治理标准或排查清单，扣2分，缺1项，扣0.5分；2、未制定年度隐患排查方案，扣 1分，隐患排查的时限、范围、内容和要求缺1项，扣0.5分；3、隐患排查的范围未包括所有与生产经营相关的场所、环境、人员、设备设施和活动，每缺一项扣1分；4、无开展相应的培训的计划和记录，扣1分。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生产经营单位应当建立事故隐患日常排查、定期排查和专项排查工作机制。日常排查每周应不少于1次，定期排查每半年应不少于1次，并根据政府及有关管理部门安全工作的专项部署、季节性变化或安全生产条件变化情况进行专项排查。</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查资料：1、隐患排查记录。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开展事故隐患日常排查、定期排查和专项排查工作，不得分；缺一项，扣2分；2、日常排查每周少于1次，扣1分；3、定期排查每半年少于1次，扣1分；4、未根据政府及有关管理部门安全工作的专项部署、季节性变化或安全生产条件变化情况进行专项排查的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1、隐患排查</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填写事故隐患排查记录，依据确定的隐患等级划分标准对发现或排查出的事故隐患进行判定，确定事故隐患等级并进行登记，形成事故隐患清单。企业应将重大事故隐患向属地负有安全生产监督管理职责的交通运输管理部门备案。</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查资料：1、企业重大隐患判定标准文件；2、隐患排查记录；3、事故隐患清单；4、企业通过系统将重大事故隐患向属地负有安全生产监督管理职责的交通运输管理部门备案记录。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制定本企业重大隐患判定标准，扣2分；2、未依据确定的隐患等级划分标准对发现或排查出的事故隐患进行判定，扣1分；3、未确定事故隐患等级并进行登记，形成事故隐患清单，扣2分；4、无重大事故隐患向属地负有安全生产监督管理职责的交通运输管理部门备案记录。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①对于一般事故隐患，企业应按照职责分工立即组织整改，确保及时进行治理。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查资料：1、隐患排查治理记录。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保留相关文件资料及活动记录，扣2分；2、未及时组织隐患治理或整改不到位，扣1分；3、未做到定治理措施、定负责人、定资金来源、定治理期限、定预案，缺一项扣0.5分；4、未落实一般安全隐患防范和整改措施，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对于重大事故隐患，企业主要负责人组织制定专项隐患治理整改方案，并确保整改措施、责任、资金、时限和预案“五到位”。整改方案应包括：a.整改的目标和任务；b.整改方案和整改期的安全保障措施；c.经费和物资保障措施；d.整改责任部门和人员；e.整改时限及节点要求；f.应急处置措施；g.跟踪督办及验收部门和人员。</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查资料：1、重大隐患清单；2、专项隐患治理整改方案和记录。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1、未组织制定专项隐患治理整改方案，缺一项扣1分；2、整改专项方案不符合要求，每处扣1分；3、无“五到位”的记录和证据，扣1分。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③企业在事故隐患整改过程中，应采取相应的监控防范措施，防止发生次生事故。</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查资料：1、企业在事故隐患整改过程中，采取相应的监控防范措施的记录和证据；2、事故报告。</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1、企业在事故隐患整改过程中，无采取相应的监控防范措施的记录和证据，扣2分；2、有发生次生事故的，扣3分。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事故隐患整改完成后，企业应按规定进行验证或组织验收，出具整改验收结论，并签字确认。重大事故隐患整改验收通过的，企业应将验收结论向属地负有安全生产监督管理职责的交通运输管理部门报备，并申请销号。</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查资料：1、隐患整改验收记录。查系统：1、重大事故隐患报备资料；2、销号申请记录和申报材料。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一般隐患整改完成后，生产经营单位应组织验收；2、应有整改验收结论记录；3、验收主要负责人应签字确认；4、重大事故隐患整改验收通过的，企业应将验收结论向属地负有安全生产监督管理职责的交通运输管理部门报备资料；5、应有销号申请记录；6、报备申请材料应包括：重大隐患基本情况及整改方案；重大隐患整改过程；验收机构或验收组基本情况； 验收报告及结论。</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⑤企业应对重大事故隐患形成原因及整改工作进行分析评估，及时完善相关制度和措施，依据有关规定和制度对相关责任人进行处理，并开展有针对性的培训教育。</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查资料：1、重大隐患分析评估记录和文件资料；2、对相关制度和措施修改完善记录；3、相关责任人进行处理文件记录；4、开展针对性的培训教育的记录。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经营单位无对隐患形成原因及整改工作进行分析评估记录和文件资料，扣2分；2、未根据分析评估结果，对相关制度和措施修改完善，扣1分；3、无依据规定和制度对相关责任人进行处理文件记录，扣2分；4、未开展针对性的培训教育的记录，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十一、隐患排查和治理（50分）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2、隐患治理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⑥企业应对事故隐患排查治理情况如实记录，建立相关台账，并定期组织对本单位事故隐患治理情况进行统计分析，及时梳理、发现安全生产问题和趋势，形成统计分析报告，改进安全生产工作。</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查资料：1、隐患排查工作台账；2.隐患治理情况进行统计分析记录。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生产经营单位填写隐患排查记录不准确、全面，扣1分；2、隐患排查工作台账不完整、不规范；缺治理方案、控制措施、评估报告书、验收报告等过程记录，每项扣1分，未及时归档保存，扣1分；3、未进行统计分析的，扣1分；4、未根据分析报告，改进安全生产工作，扣2分。有改进，无记录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①企业应落实职业病防治主体责任，按规定设置职业健康管理机构和配备专（兼）职管理人员；落实职业病危害告知、日常监测、定期报告和防护保障等制度措施。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查资料：1、企业设置或任命职业健康管理机构或人员文件；2、企业职业危害管理制度；3、企业建立的职业卫生档案；4、企业定期职业危害因素监测记录；5、劳动合同。现场检查：1、职业危害场所及岗位。</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置职业健康管理机构或未指定专兼职人员的，不得分；2、人员不能胜任的，不得分；3、未建立职业危害管理制度的，不得分；4、未按照职业危害管理制度开展日常职业危害检测和管理活动的，每项扣1分；5、未向劳动者告知工作过程中可能产生的职业病危害及其后果的，每少1人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②提供符合职业卫生要求的工作环境和条件；应按规定组织有关从业人员进行职业健康检查，并建立有关从业人员职业健康档案；依法为从业人员缴纳工伤保险。</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查资料：1、职业健康检查记录；2、存在职业危害的作业场所的从业人员健康监护档案。3、从业人员缴纳工伤保险凭证现场检查：1、存在职业危害的作业场所预防措施落实情况。</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存在职业危害的作业场所防护设施和环境不符合法规及标准规范要求的，每项扣2分；2、未对职业危害岗位人员进行上岗前、在岗期间和离岗时的职业健康检查的，每缺少1人扣1分；3、未建立从业人员健康监护档案的，每缺一人扣1分。4、未给从业人员缴纳工伤保险的，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1、健康管理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③企业应按规定对存在或者可能产生职业病危害的工作场所、作业岗位、设备、设施设置警示标识和中文警示说明。</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现场检查：1、职业危害场所现场告知及公示；2、对存在严重职业危害的作业岗位，按照《工作场所职业病危害警示标识》（GBZ158）的要求，在醒目位置设置警示标志和警示说明。</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对存在严重职业危害的作业岗位未设置标志和说明的，不得分；缺少标志和说明的，每处扣0.5分；标志和说明内容（含职业危害的种类、后果、预防以及应急救治措施等）不全的，每处扣0.5分；2、产生职业病危害的用人单位，未在在醒目位置设置公告栏，公布有关职业病防治的规章制度、操作规程、职业病危害事故应急救援措施和工作场所职业病危害因素检测结果的，每处扣0.5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十二、职业健康（20分）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2、职业危害申报</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①企业应按规定及时、如实向当地主管部门申报运营过程中存在的职业病危害因素，并接受其监督。</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查资料：1、企业在作业场所职业病危害申报与备案管理系统中申报记录；2、企业向所在地安全生产监督管理部门申报备案记录。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 存在职业病危害因素的用人单位未进行作业场所职业病危害申报与备案的，不得分；2、企业针对主管部门提出的整改措施未进行及时整改的，每项扣2分。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①设立安全文化廊、安全角、黑板报、宣传栏等员工安全文化阵地。</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查资料：1、安全文化宣传资料。现场检查：1、查企业安全文化阵地。</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1、未设立安全文化廊、安全角、黑板报、宣传栏等员工安全文化阵地的，不得分；2、安全文化阵地内容不符合法规要求的，每项扣0.5分。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1、安全环境</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②公开安全生产举报电话号码、通信地址或者电子邮件信箱。对接到的安全生产举报和投诉及时予以调查和处理，并公开处理结果。</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举报投诉及调查管理制度；2、安全生产举报投诉登记台帐。现场检查：1、是否公开安全生产举报、投诉电话号码、通信地址或电子邮箱等安全生产举报投诉渠道；2、是否公布了调查处理结果。</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 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1、无安全生产举报投诉制度，扣2分；2、没有公开安全生产举报投诉渠道，扣2分；3、对接到的安全生产举报和投诉未及时调查和处理或处理结果未公开的，每次扣0.5分。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①企业应建立包括安全价值观、安全愿景、安全使命和安全目标等在内的安全承诺；</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查资料：1、查企业开展安全承诺活动证明资料；2、安全生产承诺书。询问：1、抽查1至3名员工是否了解安全承诺的内容。</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1、企业未开展安全承诺活动，扣5分；2、未签订安全承诺书，扣1分；3、相关人员不了解安全承诺内容的，每人次扣0.5分。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②企业应结合企业实际编制员工安全知识手册，并发放到职工；</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查资料：1、企业安全知识手册；2、安全知识手册发放记录。询问：1、抽查1至3名员工对本岗位相关的安全知识手册内容是否熟悉。</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 xml:space="preserve">1、没有编制手册，不得分；2、无发放记录，扣2分；3、抽查从业人员，询问人员不了解本岗位相关安全知识手册内容的，每人次扣1分。 </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③企业应组织开展安全生产月活动、安全生产班组竞赛活动，有方案、有总结；应制定主要领导和安全管理人员访船计划，严格执行。</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查资料：1、企业开展安全生产月活动和安全生产班组竞赛活动的方案；2、相关活动记录资料；3、相关活动总结材料。4、主要领导和安全管理人员访船计划；5、主要领导和安全管理人员访船记录。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生产月活动、安全生产班组竞赛活动方案的，每项扣1分；2、未按方案开展相关活动的，每项扣1分；3、未对相关活动进行总结，每项扣2分；4、未建立主要领导和安全管理人员访船计划，扣3分，未按计划执行，每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十三、安全文化（30分）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2、安全行为</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企业应对安全生产进行检查、评比、考评，总结和交流经验，推广安全生产先进管理方法，对在安全工作中做出显著成绩的集体、个人给予表彰、奖励，并与其经济利益挂钩；鼓励员工发现并报告安全管理存在的问题，并建立激励机制。</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查资料：1、安全生产管理制度；2、鼓励员工发现并报告安全管理存在的问题激励机制文件。3、企业定期总结和交流经验，推广安全生产先进管理方法的证明材料；4、奖励表彰的证明文件。</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定期开展总结和交流经验，推广安全生产先进管理方法活动的，扣2分；2、未按规定对安全工作中做出显著成绩的集体、个人给予进行表彰、奖励的，扣3分。3、未建立鼓励员工发现并报告安全管理存在的问题激励机制文件，扣3分，未执行，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①企业应在开展安全风险评估和应急资源调查的基础上，建立生产安全事故应急预案体系，制定符合GB/T 29639规定的生产安全事故应急预案，针对安全风险较大的重点场所（设施）制定现场处置方案，并编制重点岗位、人员应急处置卡。</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查资料：1、安全风险评估和应急资源调查报告；2、生产安全事故应急预案；3、现场处置方案及重点岗位、人员的应急处置卡。</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1、未编制安全风险评估和应急资源调查报告，扣1分； 2、生产安全事故应急预案体系不全，每项扣2分；3、现场处置方案不全，每项扣2分；4、重点岗位、人员应急处置卡不全，或处置卡信息不完整，每项扣1分。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②应急预案应与当地政府、行业管理部门预案保持衔接，报当地有关部门备案，通报有关协作单位。</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查资料：1、文件：获取的当地政府、行业管理部门的应急预案；2、应急预案报当地有关部门备案的记录；3、应急预案通报有关协作单位的记录。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1、未明确如何将企业突发事件应急预案与行业主管部门、政府预案保持衔接，扣3分；2、突发事件应急预案未报备属地行业主管部门和当地政府安全监督管理等部门，扣2分；3、未与协作单位联动，扣1分。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1、预案制定</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③企业应组织开展应急预案评审或论证，并定期进行评估和修订。</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查资料1、应急预案定期评审的管理规定；2、应急预案的定期评审记录：包括评审会议签到表、应急预案评审记录等；3、应急预案修订相关记录。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将应急预案执行情况纳入企业安全生产标准化定期评审制度，扣5分；2、未按规定对应急预案进行定期评审，扣5分；3、未根据评审情况对预案进行修改完善，扣3分；4、查相关记录，应急预案修订未向事先报备或通报的单位或部门报告，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①企业应按照有关规定建立应急管理组织机构或指定专人负责应急管理工作，建立与本企业安全生产特点相适应的专（兼）职应急救援队伍。</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查资料：1、建立应急管理组织机构或专兼职应急救援队伍的文件；2、应急救援队伍职责；3、应急救援人员名单。询问：1-3名应急救援人员联系方式并验证。</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1、未明确相应的专兼职应急救援队伍的组成、职责，扣5分；2、未汇编应急救援人员的岗位、姓名、联系方式，扣3分；3、按应急救援人员名单，抽查1-3名，联系方式等信息不准确，扣2分。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2、应急队伍</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②企业应组织应急救援人员日常训练。</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查资料：1、应急救援人员日常训练计划；2、应急救援人员日常训练记录，包括签到表、训练记录、训练效果评价记录。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1、未制定应急救援人员日常训练计划，扣5分，内容不完善，扣1-2分；2、未按计划组织应急救援人员训练，扣3分；3、应急救援人员日常训练记录不完整，每缺1项，扣1分。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①企业应根据可能发生的事故种类特点，按照有关规定设置应急设施，配备应急装备，储备应急物资。</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查资料：1、公司应急物资/设施台账；2、应急物资购置、更新、发放台账。现场检查：1、救援应急物资、装备的储备场所：配备应急物资/装备的种类、数量。</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AR</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1、未按规定配备相应的救援应急物资和装备，扣5分；2、未及时配置和更新应急物资，每缺少一项扣0.5分。</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申请一级的企业该项目扣分分值不得超过该项分值的10%，申请二级的企业该项目扣分分值不得超过该项分值的25%，申请三级的企业该项目扣分分值不得超过该项分值的40%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3、应急物资</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②企业应建立管理台账，安排专人管理，并定期检查、维护、保养，确保其完好、可靠。</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查资料：1、应急物资购置、更新、发放台账；2、应急物资/装备定期检测、维护和保养记录。现场检查：1、应急装备的使用状态。</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1、未建立应急装备保养、维护、检查检测、使用状况的台账和档案，扣3分，记录不详细，扣1分；2、现场查看，按规定对应急装备进行日常维护和检查，应急装备状态不良，每个扣1分。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①企业应按照AQ/T 9007的规定定期组织公司（厂）、车间（工段、区、队、船、项目部）、班组开展生产安全事故应急演练，做到一线从业人员参与应急演练全覆盖；船舶开航后，应立即以各种形式和手段对旅客进行船舶救生和消防等应急知识的宣传。</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查资料：1、应急预案演练计划；2、应急预案演练记录，包括应急预案演练通知、演练方案、演练签到表、演练记录及影像资料。3、针对旅客制定的船舶救生和消防等应急知识的宣传资料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1、应按规定制定应急预案演练计划，并印发；2、应按计划开展应急演练，并保留应急演练记录；应急演练记录，应完整、齐全，真实。</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4、应急演练</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②企业应按照AQ/T 9009的规定对演练进行总结和评估，根据评估结论和演练发现的问题，修订、完善应急预案，改进应急准备工作。</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查资料：1、应急演练总结和评估的规定（明确责任人和要求）；2、应急演练总结、评审记录、评审报告；3、演练发现问题的分析整改资料；4、应急预案修订相关资料。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应急演练效果评审的责任人和要求，扣2分；2、未及时编写评审报告，扣5分；评审报告内容不完善；扣1-2分；3、评审提出的问题的分析整改资料不完善，扣2分；4、未针对存在的问题，对应急预案提出修订意见，并及时修订；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5、应急处置</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①发生事故后，企业应根据预案要求，立即启动应急响应程序，按照有关规定报告事故情况，并开展先期处置。</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查资料：1、事故台账；2、事故调查处理报告。</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发生过事故的，本项得满分；2、接到事故信息后，未按规定及时启动应急预案，并实施现场应急救援，扣5分；3、应急预案不能起到快速反应，迅速处置，避免人员伤亡、减少财产损失、降低环境污染程度，扣3分；4、未按规定向有关部门报告事故情况，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①企业应对应急准备、应急处置工作进行评估。</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查资料：1、应急准备/应急处置评估管理规定；2、应急准备/应急处置评估计划，可包括（动态评估、静态评估）；3、应急准备/应急处置评估记录、评估报告；4、评估发现问题的整改、落实资料。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1、未制定应急准备、应急处置评估相关规定，扣2分；2、未按计划开展应急准备/应急处置评估，评估报告内容不全，扣1-3分；3、应急准备、应急处置评估记录、问题整改记录等，不全，缺1项，扣0.5分。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②运输、储存危险物品或处置废弃危险物品的企业，应每年进行一次应急准备评估。</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查资料：1、年度应急准备评估计划；2、年度应急准备评估记录、评估报告；3、评估发现问题、整改措施及落实资料。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1、未制定年度应急准备评估计划，扣1分；2、未按计划安排组织应急准备评估，扣3分；3、评估记录、评估报告、评估问题的整改资料不完整，扣1-2分。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十四、　应急管理（70分）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6、应急评估</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③完成险情或事故应急处置后，企业应主动配合有关组织开展应急处置评估。</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查资料：1、发生险情或事故，采取应急处置措施后，进行应急处置评估的相关资料。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1、完成事故应急处置后，企业未配合有组织开展应急处置评估，不得分；2、完成事故应急处置后，企业配合有组织开展应急处置评估，未保留评估报告，扣1分。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①企业应建立事故报告程序，明确事故内外部报告的责任人、时限、内容等，并教育、指导从业人员严格按照有关规定的程序报告发生的生产安全事故。</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查资料：1、事故报告程序的规定；2、事故报告。</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1、事故报告程序规定的内容不够充分、完整，扣3分；2、未按事故报告程序的规定，发生事故后，按要求进行内外部报告，扣5分；3、事故报告过程的资料保留不全，扣1-2分。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279"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②发生事故，企业应及时进行事故现场处置，按相关规定及时、如实向有关部门报告，没有瞒报、谎报、迟报情况。并应跟踪事故发展情况，及时续报事故信息。</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查资料：1、安全生产事故报告的规定；2、事故记录、台账等；3、事故报告。</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安全生产事故报告的规定，应责任明确、内容完善、满足规定要求；2、事故发生后，现场负责人应迅速采取有效措施，组织抢救，防止事故扩大，减少人员伤亡和财产损失；3、及时、准确、如实向有关部门报告，没有瞒报、谎报、迟报情况；4、事故报告应包括下列内容：事故发生概况；事故发生时间、地点以及事故现场情况；事故简要经过；事故已造成或者可能造成的伤亡人数（包括失踪的人数）、水域环境污染情况下、初步估计的直接经济损失；已经采取的措施等。</w:t>
            </w:r>
          </w:p>
        </w:tc>
        <w:tc>
          <w:tcPr>
            <w:tcW w:w="255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申请二级安全达标的，制定中长期规划和年度工作方案必须与企业安全控制目标相符合，与企业经营规模及客运线路、地域范围的安全管理管理要求相适应，与国家道路旅客运输安全生产中长期规划要求保持一致，否则不能通过二级安全达标考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③企业应跟踪事故发展情况，及时续报事故信息。</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查资料：1、安全生产事故报告的规定；2、续报事故信息相关记录。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1、未明确及时续报事故信息要求，扣3分；2、续报事故信息未保留记录，扣2分，记录不完整，扣1-2分。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①企业应建立内部事故调查和处理制度，按照有关规定、行业标准和国际通行做法，将造成人员伤亡（轻伤、重伤、死亡等人身伤害和急性中毒）和财产损失的事故纳入事故调查和处理范畴。</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查资料：1、事故调查和处理制度；2、事故台账及事故调查处理资料。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和处理制度，扣5分；2、事故调查和处理制度规定不合理、不完善等，扣1-3分；3、未按规定将造成人员伤亡（轻伤、重伤、死亡等人身伤害和急性中毒）和财产损失的事故进行调查和处理的，扣3分；4、事故调查和处理资料不全，扣1-2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②企业应积极配合各级人民政府组织的事故调查，随时接受事故调查组的询问，如实提供有关情况。</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查资料：1、事故调查规定；2、事故报告调查处理资料。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1、未制定事故调查的相关规定，扣5分；规定中相关职责不明确，内容操作性差，扣1-2分；2、查事故调查台账，未按规定成立事故调查组进行内部调查，扣2分；未积极配合事故调查及如实提供有关情况，扣2分。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③企业应按时提交事故调查报告，分析事故原因，落实整改措施。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查资料：1、事故报告调查相关规定；2、事故调查报告；3、事故原因分析及整改措施资料。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1、事故报告调查规定的内容不充分，扣1-2分；2、企业未及时上报事故调查报告，扣2分；3、未进行事故原因分析，落实整改措施扣3分。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④发生事故后，企业应及时组织事故分析，并在企业内部进行通报。并应按时提交事故调查报告，分析事故原因，落实整改措施。</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查资料：1、事故责任调查分析制度；2、事故调查报告或事故责任调查档案；3、事故原因分析、整改措施及落实相关记录。</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1、未制定事故责任调查分析制度，扣5分；制度不完善，扣2分；2、针对已发生的事故，未及时召开安全生产分析通报会，扣2分；3、未及时对事故当事人进行各环节、全过程责任倒查及处理，扣2分。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2、事故调查处理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⑤企业应按“四不放过”原则严肃查处事故，严格追究责任领导和相关责任人。处理结果报上级主管部门备案。</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查资料：1、安全生产事故责任追究办法；2、事故责任追究记录/档案；3、事故追责处理结果报上级主管部门备案的资料。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w:t>
            </w: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制定完善的安全生产事故责任追究办法，且印发实施；未制定扣5分，未发放扣1分；2、针对已经发生的安全生产事故，按“四不放过”原则对责任领导和相关责任人实施责任追究和处理；追责处理不到位的，扣1-3分；3、处理结果按规定报有关主管部门备案，未报有关部门备案，扣3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十五、事故报告调查处理(45分)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3、事故档案管理</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①企业应建立事故档案和管理台账，将承包商、供应商等相关方在企业内部发生的事故纳入本企业事故管理。</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查资料：1、承包商、分包商安全事故管理规定；2、事故档案和事故管理台账；3、承包商、供应商事故调查处理资料。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5</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承包商、分包商安全事故管理规定，扣5分；内容不充分，扣1-3分；2、未按规定对供应商、分包方安全生产事故进行管理，扣3分；3、事故调查处理资料不完整，扣1-2分；4、供应商、分包商事故档案和管理台账不全，有1处，扣1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　绩效评定与持续改进（30分）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①企业应每年至少一次对本单位安全生产标准化的运行情况进行自评，验证各项安全生产制度措施的适宜性、充分性和有效性。</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查资料：1、安全生产标准化自评管理规定；2、查开展自评活动的记录、报告等。</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1、未建立安全生产标准化自评管理制度的，扣5分； 2、自评活动的策划、实施、总结、报告等不符合要求的，每处扣2分。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0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　绩效评定与持续改进（30分）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1、绩效评定</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②企业主要负责人应全面负责自评工作。自评应形成正式文件，并将结果向所有部门、所属单位和从业人员通报，作为年度考评的重要依据</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查资料：1、查主要负责人组织实施自评工作的证明材料；2、查安全生产标准化自评报告；3、查自评报告向所有部门、所属单位和从业人员通报的证明材料。</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1、未提供主要负责人组织实施自评工作的证明材料，扣6分；2、自评报告内容或自评范围不完整的，每处扣2分；3、自评报告未向所有部门、所属单位和从业人员通报的，扣5分。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640" w:hRule="atLeast"/>
        </w:trPr>
        <w:tc>
          <w:tcPr>
            <w:tcW w:w="136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十六、　绩效评定与持续改进（30分）</w:t>
            </w:r>
          </w:p>
        </w:tc>
        <w:tc>
          <w:tcPr>
            <w:tcW w:w="91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2、持续改进</w:t>
            </w:r>
          </w:p>
        </w:tc>
        <w:tc>
          <w:tcPr>
            <w:tcW w:w="319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①企业应根据安全生产标准化管理体系的自评结果和安全生产预测预警系统所反映的趋势，以及绩效评定情况，客观分析企业安全生产标准化管理体系的运行质量，及时调整完善安全生产目标、指标、规章制度、操作规程等相关管理文件和过程管控，持续改进，不断提高安全生产绩效。</w:t>
            </w:r>
          </w:p>
        </w:tc>
        <w:tc>
          <w:tcPr>
            <w:tcW w:w="327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查资料：1、安全管理体系综合评价与改进制度；2、安全生产标准化管理综合评价与改进制度落实文件；3、查综合评价与改进过程中发现问题的整改材料；4、查相关机构颁发的管理体系认证证书。</w:t>
            </w:r>
          </w:p>
        </w:tc>
        <w:tc>
          <w:tcPr>
            <w:tcW w:w="6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000000"/>
                <w:sz w:val="21"/>
                <w:szCs w:val="21"/>
                <w:u w:val="none"/>
              </w:rPr>
            </w:pPr>
          </w:p>
        </w:tc>
        <w:tc>
          <w:tcPr>
            <w:tcW w:w="273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none" w:color="auto" w:sz="0" w:space="0"/>
                <w:lang w:val="en-US" w:eastAsia="zh-CN" w:bidi="ar"/>
              </w:rPr>
              <w:t>1、未制定安全管理体系综合评价与改进制度，扣5分；2、未按要求对安全生产标准化管理体系进行综合评价分析，扣5分；3、未对评价分析出的问题提出整改措施并组织实施的，每项扣2分；4、未取得有效的管理体系认证证书，扣5分。</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000000"/>
                <w:sz w:val="22"/>
                <w:szCs w:val="22"/>
                <w:u w:val="none"/>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B95452"/>
    <w:rsid w:val="02B95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101"/>
    <w:basedOn w:val="3"/>
    <w:uiPriority w:val="0"/>
    <w:rPr>
      <w:rFonts w:hint="eastAsia" w:ascii="宋体" w:hAnsi="宋体" w:eastAsia="宋体" w:cs="宋体"/>
      <w:color w:val="000000"/>
      <w:sz w:val="21"/>
      <w:szCs w:val="21"/>
      <w:u w:val="none"/>
    </w:rPr>
  </w:style>
  <w:style w:type="character" w:customStyle="1" w:styleId="5">
    <w:name w:val="font112"/>
    <w:basedOn w:val="3"/>
    <w:uiPriority w:val="0"/>
    <w:rPr>
      <w:rFonts w:hint="default" w:ascii="Times New Roman" w:hAnsi="Times New Roman" w:cs="Times New Roman"/>
      <w:color w:val="000000"/>
      <w:sz w:val="21"/>
      <w:szCs w:val="21"/>
      <w:u w:val="none"/>
    </w:rPr>
  </w:style>
  <w:style w:type="character" w:customStyle="1" w:styleId="6">
    <w:name w:val="font51"/>
    <w:basedOn w:val="3"/>
    <w:uiPriority w:val="0"/>
    <w:rPr>
      <w:rFonts w:hint="eastAsia" w:ascii="宋体" w:hAnsi="宋体" w:eastAsia="宋体" w:cs="宋体"/>
      <w:color w:val="000000"/>
      <w:sz w:val="24"/>
      <w:szCs w:val="24"/>
      <w:u w:val="none"/>
    </w:rPr>
  </w:style>
  <w:style w:type="character" w:customStyle="1" w:styleId="7">
    <w:name w:val="font91"/>
    <w:basedOn w:val="3"/>
    <w:uiPriority w:val="0"/>
    <w:rPr>
      <w:rFonts w:hint="default" w:ascii="Times New Roman" w:hAnsi="Times New Roman" w:cs="Times New Roman"/>
      <w:color w:val="000000"/>
      <w:sz w:val="14"/>
      <w:szCs w:val="14"/>
      <w:u w:val="none"/>
    </w:rPr>
  </w:style>
  <w:style w:type="character" w:customStyle="1" w:styleId="8">
    <w:name w:val="font111"/>
    <w:basedOn w:val="3"/>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南丰镇</Company>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2022-02-12T08:10:00Z</dcterms:created>
  <dc:creator>Mr.Shen</dc:creator>
  <cp:lastModifiedBy>Mr.Shen</cp:lastModifiedBy>
  <dcterms:modified xsi:type="dcterms:W3CDTF">2022-02-12T08:11:41Z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F322283D7F3F40BB8343760219337495</vt:lpwstr>
  </property>
</Properties>
</file>