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2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395"/>
        <w:gridCol w:w="900"/>
        <w:gridCol w:w="3309"/>
        <w:gridCol w:w="3285"/>
        <w:gridCol w:w="810"/>
        <w:gridCol w:w="876"/>
        <w:gridCol w:w="2685"/>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15285" w:type="dxa"/>
            <w:gridSpan w:val="8"/>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bdr w:val="none" w:color="auto" w:sz="0" w:space="0"/>
                <w:lang w:val="en-US" w:eastAsia="zh-CN" w:bidi="ar"/>
              </w:rPr>
              <w:t>汽车租赁安全生产标准化评价实施细则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7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考评类目</w:t>
            </w:r>
          </w:p>
        </w:tc>
        <w:tc>
          <w:tcPr>
            <w:tcW w:w="460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考评项目</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考评方法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标准分值</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星级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扣分项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否决项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3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一.目标与考核（30分）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①企业应结合实际制定安全生产目标。安全生产目标应：</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a.符合或严于相关法律法规的要求；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b.形成文件，并得到本企业所有从业人员的贯彻和实施；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c.与企业的职业安全健康风险相适应；</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d.具有可考核性，体现企业持续改进的承诺；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e.便于企业员工及相关方获得。</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查安全生产目标管理制度，明确目标与指标的制修订.细化分解.实施等环节内容；2.查发布.贯彻和实施安全生产目标的文件。询问：1.抽查企业员工3至5人是否了解本企业安全生产目标。现场检查：1.安全目标是否充分公开，便于企业员工及相关方获得。</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1.应制定符合要求的安全生产目标；“”2.安全生产目标应正式发布.贯彻和实施；3.企业员工应了解安全生产目标；4.安全目标应充分公开，便于员工及相关方获得。</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一.目标与考核（30分）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
                <w:bdr w:val="none" w:color="auto" w:sz="0" w:space="0"/>
                <w:lang w:val="en-US" w:eastAsia="zh-CN" w:bidi="ar"/>
              </w:rPr>
              <w:t>②企业应根据安全生产目标制定可考核的安全生产工作指标，指标应不低于上级下达的目标。</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查资料：1.查发布安全生产工作指标的文件，指标应可考核；2.查上级单位下达的安全目标。</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1.未制定可考核的安全生产工作指标，不得分；2.制定的指标低于上级单位下达的安全目标，不得分；3.制定的安全工作指标不合理.与企业实际情况不符，每处扣1分。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14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一.目标与考核（30分）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③企业应制定实现安全生产目标和工作指标的措施。</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查资料：1.查实现安全生产目标和工作指标的措施文件；</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1.未制定实现安全生产目标和工作指标的措施，扣5分；  2.制定的措施不具体.不可行或责任不明确，每项扣1分。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一.目标与考核（30分）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
                <w:bdr w:val="none" w:color="auto" w:sz="0" w:space="0"/>
                <w:lang w:val="en-US" w:eastAsia="zh-CN" w:bidi="ar"/>
              </w:rPr>
              <w:t>④企业应制定安全生产年度计划和专项活动方案，并严格执行。</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查资料：1.查安全生产年度计划和专项活动方案；2.查安全生产年度计划和专项活动方案执行的相关记录和总结材料等。</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1.未制定安全生产年度计划，扣3分；2.未制定安全生产专项活动方案，扣2分；3.执行安全生产年度计划和方案的记录和总结材料不完整，每项扣1分。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一.目标与考核（30分）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
                <w:bdr w:val="none" w:color="auto" w:sz="0" w:space="0"/>
                <w:lang w:val="en-US" w:eastAsia="zh-CN" w:bidi="ar"/>
              </w:rPr>
              <w:t>⑤企业应将安全生产工作指标进行细化和分解，制定阶段性的安全生产控制指标，并予以考核。</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查资料：1.查细化和分解后的安全生产工作指标，应根据企业实际情况进行细化并分解到各基层单位.部门和岗位；2.查企业制定的阶段性安全生产控制指标；3.查各项指标的考核记录。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细化和分解安全生产工作指标，扣2分；2.工作指标细化和分解不合理.不符合企业实际情况或不完善，每处扣1分；3.未制定阶段性的安全生产控制指标，扣1分；4.未对指标完成情况进行考核或考核不完整不合理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一.目标与考核（30分）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
                <w:bdr w:val="none" w:color="auto" w:sz="0" w:space="0"/>
                <w:lang w:val="en-US" w:eastAsia="zh-CN" w:bidi="ar"/>
              </w:rPr>
              <w:t>⑥企业应建立安全生产目标考核与奖惩的相关制度，并定期对安全生产目标完成情况予以考核与奖惩</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查资料：1.查安全生产目标考核与奖惩管理规定；2.查目标考核记录文件；3.查奖惩兑现证明材料。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1.未制定安全生产目标与奖惩管理规定，扣2分；2.制定的安全生产目标与奖惩制度内容不完善，扣1至2分；3.未进行考核或奖惩的，扣3分。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0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二.管理机构和人员（35分）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　安全生产管理机构</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
                <w:bdr w:val="none" w:color="auto" w:sz="0" w:space="0"/>
                <w:lang w:val="en-US" w:eastAsia="zh-CN" w:bidi="ar"/>
              </w:rPr>
              <w:t>①企业应建立以企业主要负责人为领导的安全生产委员会（或安全生产领导小组），并应职责明确。应建立健全从安全生产委员会（或安全生产领导小组）至基层班组的安全生产管理网络。</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查资料：1.公司成立安全生产委员会，下属各分支机构成立安全生产领导小组的文件，安全委员会职责明确；2.公司安全生产管理网络图。</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1.未成立安全生产委员会（或领导小组），不得分；2.未明确安全生产委员会（或领导小组）职责，扣3分；3.未编制安全生产管理网络图，或网络图未全面覆盖基层班组，扣2分。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二.管理机构和人员（35分）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　安全生产管理机构</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
                <w:bdr w:val="none" w:color="auto" w:sz="0" w:space="0"/>
                <w:lang w:val="en-US" w:eastAsia="zh-CN" w:bidi="ar"/>
              </w:rPr>
              <w:t>②企业应按规定设置与企业规模相适应的安全生产管理机构。</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查资料：1.设置安全生产管理机构的文件；2.设置的安全生产管理机构与企业规模相适应；3.安全生产管理机构职责/工作制度等文件。</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1.按规定设置安全生产管理机构。2.设置的安全生产管理机构与企业规模相适应；3.应明确安全生产管理机构职责。</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二.管理机构和人员（35分）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　安全生产管理机构</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③企业应定期召开安全生产委员会或安全生产领导小组会议。安全生产管理机构或下属分支机构每月至少召开一次安全工作例会。</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查资料：1.安全工作例会制度；2.安全生产委员会会议资料，包括会议通知.会议签到表.会议记录.会议纪要等。3.安全生产管理机构召开安全工作例会的资料，包括会议通知，会议签到表.会议记录等。</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1.未制定安全例会制度，扣3分；2.制度不完善.内容不全面，扣0.5分；3.无安全会议记录.会议纪要.签到表等，每项扣0.5分。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二.管理机构和人员（35分）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2.安全管理人员　</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
                <w:bdr w:val="none" w:color="auto" w:sz="0" w:space="0"/>
                <w:lang w:val="en-US" w:eastAsia="zh-CN" w:bidi="ar"/>
              </w:rPr>
              <w:t>①企业应按规定配备专（兼）职安全生产和应急管理人员。</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查资料：1.任命专兼职安全管理人员和应急管理人员的文件；2.行业对安全生产管理人员/应急管理人员配备要求的文件。</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1.应配备专兼职安全管理人员和应急人员；2.安全生产管理人员和应急管理人员的配备应满足行业要求的。</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二.管理机构和人员（35分）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2.安全管理人员　</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②企业的主要负责人和安全生产管理人员应具备与本企业所从事的生产经营活动相适应的安全生产和职业卫生知识与能力，并保持安全生产管理人员的相对稳定。</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查资料：1.企业主要负责人和安全生产管理人员岗位任职能力要求；2.安全管理岗位能力评价.培训及考核记录； 3.安全生产管理人员劳动合同。</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1.未制定安全岗位任职能力要求，扣3；2.安全管理岗位能力评价.培训.考核，记录不全，每项扣1分；3.安全生产管理人员劳动合同期限未满足一年期以上的，每人，扣2分。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6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三.安全责任体系（40分）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1.健全责任制</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①企业应建立安全生产责任制，明确安全生产委员会（或安全生产领导小组）.安全生产管理机构.各职能部门.生产基层单位的安全安全生产职责，层层签订安全生产责任书，并落实到位。</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查资料：1.企业组织机构.各部门.岗位职责文件；2.安委会任命及职责规定文件；3.抽查安全生产管理机构.主要职能部门.基层单位.重要岗位安全生产责任书。询问： 1.重要安全生产管理人员.岗位员工至少三人是否清楚各自安全生产职责.责任书签订情况。</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1.未制定部门和岗位职责，不得分；缺少一个部门扣3分；缺少一个岗位扣1分；2.未签订安全生产责任书，不得分；缺一份，扣1分；3.员工不明确自身安全职责，每人次扣1分。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三.安全责任体系（40分）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1.健全责任制</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②企业主要负责人或实际控制人是本企业安全生产第一责任人，对本企业安全生产工作全面负责，负全面组织领导.管理责任和法律责任，并履行安全生产的责任和义务。</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查资料：1.核查企业营业执照.经营资质等材料，确定企业主要负责人或实际控制人；2.安全生产责任制文件。询问：1.主要负责人或实际控制人是否明确应承担的安全生产责任。</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1.主要负责人或实际控制人职责应符合法规要求；2.主要负责人或实际控制人应熟知其安全责任。</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三.安全责任体系（40分）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1.健全责任制</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③分管安全生产的企业负责人是安全生产的重要负责人，应协助企业安全生产第一责任人落实各项安全生产法律法规.标准，统筹协调和综合管理企业的安全生产工作，对本企业安全生产负重要管理责任。</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查资料：1.查安全生产分管负责人的任命或职责分工文件； 询问：1.分管负责人应承担的职责；履职情况；2.跟踪检查相关履职证据。</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1.未明确分管负责人，不得分；相关职责不充分.不明确，扣2分；2.分管负责人不清楚相应职责，不得分；未履行职责，每项扣2分；相关履职证据不充分，每项扣1分。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三.安全责任体系（40分）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1.健全责任制</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
                <w:bdr w:val="none" w:color="auto" w:sz="0" w:space="0"/>
                <w:lang w:val="en-US" w:eastAsia="zh-CN" w:bidi="ar"/>
              </w:rPr>
              <w:t>④其他负责人及员工实行“一岗双责”，对业务范围内的安全生产工作负责。</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查资料：1.企业岗位职责文件；询问：1.抽查管理.现场操作等岗位人员不少于3人，询问各自岗位职责。</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1.未明确岗位分工.职责的，不得分；2.一岗双责体现不合理.不充分，每岗扣2分；3.人员不熟悉一岗双责，每人次扣2分。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三.安全责任体系（40分）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2.责任制考评</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
                <w:bdr w:val="none" w:color="auto" w:sz="0" w:space="0"/>
                <w:lang w:val="en-US" w:eastAsia="zh-CN" w:bidi="ar"/>
              </w:rPr>
              <w:t>①企业应根据安全生产责任进行定期考核和奖惩，并公布考评结果和奖惩情况。</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查资料：1.开展安全生产责任制考核.奖惩相关的文件；奖惩兑现记录.文件等。</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1.未开展安全责任制考核，不得分；考核不合理.不全面等，每项扣2分；2.未依据考核结果进行奖惩，扣5分； 3.未公布考核结果和奖惩情况，扣3分。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04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四.资质.法律法规与安全生产管理制度（60分）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1.资质</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①企业的《企业法人营业执照》资质证书应合法有效，经营范围应符合要求。</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查资料：1.核查《企业法人营业执照》.交通运输部门出具的汽车租赁业务备案证明等原件； 现场核查：1.企业实际经营范围。</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1.企业应具备合法有效的营业执照.交通运输部门出具的汽车租赁业务备案证明，按规定通过年审；2.企业应在获准的经营资质许可范围内开展经营活动。</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6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四.资质.法律法规与安全生产管理制度（60分）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2.法律法规及标准规范</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①企业应制定及时识别.获取适用的安全生产法律法规.规范标准及其他要求的管理制度，明确责任部门，建立清单和文本（或电子）档案，并定期发布。</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查资料：1.企业管理制度文件；2.适用的法律法规.标准及其他要求的清单.文本（或电子）档案.台账或数据库等；3.法规清单（或文本）定期更新并发布的记录。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识别和获取适用的安全生产法律法规.标准及其他要求的管理制度的，扣2分；未明确责任部门，扣2分；未明确获取渠道或方式等，缺少一项扣1分；2.未建立法规清单和文本档案的，扣3分；存在遗漏.不适用.过期.失效等的，每项扣1分；3.未及时发布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四.资质.法律法规与安全生产管理制度（60分）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2.法律法规及标准规范</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②企业应及时对从业人员进行适用的安全生产法律法规.规范标准宣贯，并根据法规标准和相关要求及时制修订本企业安全生产管理制度。</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查资料：1.培训或宣贯记录；2.企业安全生产管理制度文件及制修订记录。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1.未开展法律法规培训或宣贯，每项扣1分； 2.制度未体现适用的法规要求.未及时修订等，每项扣1分。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42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四.资质.法律法规与安全生产管理制度（60分）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3．安全管理制度</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①企业应制定安全生产与职业卫生管理制度。</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查资料：1.企业安全生产与职业卫生管理规章制度文件，至少应包括以下内容： 1）安全生产责任制；2）安全例会制度；3）文件和档案管理制度；4）安全生产费用提取和使用管理制度；5）设施.设备.货物安全管理制度；6）安全生产培训和教育学习制度；7）安全生产监督检查制度；8）事故统计报告制度；9）安全生产奖惩制度。</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安全生产与职业卫生管理制度每缺一项，扣2分（其他评价内容中已有的不重复扣分；名称不要求一样，但内容应涵盖）；2.管理制度内容不完善.未明确责任部门.职责.工作要求等内容的，每项扣1分；3.管理制度的编制.审批和签发记录，未按规定进行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85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四.资质.法律法规与安全生产管理制度（60分）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3．安全管理制度</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
                <w:bdr w:val="none" w:color="auto" w:sz="0" w:space="0"/>
                <w:lang w:val="en-US" w:eastAsia="zh-CN" w:bidi="ar"/>
              </w:rPr>
              <w:t>②企业制定的安全生产管理制度应符合国家现行的法律法规的要求。</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查资料：1.企业安全生产管理规章制度与相应法律法规标准规范的符合性。</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1.规章制度与法规要求不符，每处扣1分。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四.资质.法律法规与安全生产管理制度（60分）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3．安全管理制度</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③企业应组织从业人员进行安全生产管理制度的学习和培训。</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查资料：1.查阅管理制度发放.相关的培训.会议.宣贯等记录.资料。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1.未开展管理制度培训.学习.交流或宣贯，每缺一项扣1分；2.管理制度发放不到位，缺一项扣1分。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四.资质.法律法规与安全生产管理制度（60分）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4.操作规程</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
                <w:bdr w:val="none" w:color="auto" w:sz="0" w:space="0"/>
                <w:lang w:val="en-US" w:eastAsia="zh-CN" w:bidi="ar"/>
              </w:rPr>
              <w:t>①企业应制定各岗位操作规程，操作规程应满足国家和行业相关标准规范的要求。</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查资料：1.岗位安全生产操作规程，至少包括车辆动态监控.车辆例检.车辆交付等岗位；2.抽查安全生产关键岗位安全生产操作规程能否满足相关的国家和行业标准规范；3.核查操作规程是否符合企业实际情况。</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1.应制定现场作业岗位操作规程，操作规程应符合相关标准规范要求，并符合企业实际状况；2.操作规程应包含安全作业相关要求。</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四.资质.法律法规与安全生产管理制度（60分）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4.操作规程</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②企业应在新技术.新材料.新工艺.新设备设施投产或投用前，组织编制相应的操作规程，保证其适用性。</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查资料：1.四新相关的操作规程，评价其符合性.适用性。现场检查结合询问：2.企业新技术.新材料.新工艺.新设备设施投产或使用情况；</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1.未编制或未在四新投产投用前编制相应操作规程，每个扣2分；2.操作规程存在不符合.不适用的，每处扣1分；3.操作规程未包含安全作业相关要求，缺一个扣1分。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99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四.资质.法律法规与安全生产管理制度（60分）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4.操作规程</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
                <w:bdr w:val="none" w:color="auto" w:sz="0" w:space="0"/>
                <w:lang w:val="en-US" w:eastAsia="zh-CN" w:bidi="ar"/>
              </w:rPr>
              <w:t>③企业应及时将操作规程发放到相关岗位，组织对从业人员进行操作规程的培训。</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查资料：1.查岗位安全操作规程的发放记录；学习培训记录。现场检查：1.现场操作重点岗位是否配备相应的岗位操作规程。询问：1.抽查现场作业重点岗位人员不少于3人，是否熟悉本岗位操作规程。</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1.未及时发放或发放不到位的，一岗位扣2分；2.未开展岗位操作培训学习的，每人次1分；3.重要岗位操作人员不熟悉岗位操作规程的，每人次扣2分。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27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四.资质.法律法规与安全生产管理制度（60分）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5．修订</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定期对安全管理制度和操作规程进行评审，并根据评审结论及时进行修订，确保其有效性.适应性和符合性。在发生以下情况时，应及时对相关的管理制度或操作规程进行评审.修订：a.国家相关法律.法规.规程.标准废止.修订或新颁布；b.企业归属.体制.规模发生重大变化；c.生产设施新建.改建.扩建规模.作业环境已发生重大改变；d.设备设施发生变更；e.作业工艺.危险有害特性发生变化；f.政府相关行政部门提出整改意见；g安全评价.风险评估.体系认证.分析事故原因.安全检查发现涉及规章制度.操作规程的问题；h.其他相关事项。</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现场检查结合询问：1.了解是否发生需要修订制度或规程的情况。查资料：1.对安全生产管理制度和操作规程进行有效性.实用性.符合性评审和修订的相关记录。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1.未对管理制度.操作规程定期进行有效性.符合性评审，导致不满足法律法规要求的，每个扣3分；2.未及时开展修订，每个扣1分。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四.资质.法律法规与安全生产管理制度（60分）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6.制度执行及档案管理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①企业每年至少一次对安全生产法律法规.标准规范.规章制度.操作规程的执行情况进行检查。</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查资料：1.对适用的安全生产法律.法规.标准.规章制度.操作规程的执行情况进行检查或评价的记录.报告等；2.对检查评价出的不符合项进行原因分析，制定相应纠正措施并组织实施的记录或证据资料。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1.未开展法规符合性检查或评价的，不得分；检查内容不齐全不完善的，每项扣1分；2.对检查或评价出的不符合项未进行原因分析的，每项扣1分；3.未制定纠正措施，或纠正措施不落实，每项扣1分。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四.资质.法律法规与安全生产管理制度（60分）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6.制度执行及档案管理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②企业应建立和完善各类台帐和档案，并按要求及时报送有关资料和信息。</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查资料：1.安全生产过程的各类记录.台帐和档案等；2.企业按要求报送的有关信息和资料。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1.未按照法律法规要求建立台帐和档案的，每项扣0.5分；2.记录台账等保存不完善，每缺一项扣0.5分；3.未及时报送有关资料和信息，每次扣0.5分。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五.安全投入（45分）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1.资金投入</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
                <w:bdr w:val="none" w:color="auto" w:sz="0" w:space="0"/>
                <w:lang w:val="en-US" w:eastAsia="zh-CN" w:bidi="ar"/>
              </w:rPr>
              <w:t>①企业应按规定足额提取（列支）安全生产费用。</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查资料：1.安全生产费用管理制度；2.安全生产费用台帐；3.财务安全费用列支记录。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1.应有安全生产费用管理制度，制度中应包含职责.提取比例.使用范围.过程管理.监督检查等内容，每缺一项扣2分；2.安全生产费用提取比例应满足规定要求，不符合要求不得分。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五.安全投入（45分）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1.资金投入</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②安全生产经费应专款专用，企业应保证安全生产投入的有效实施。</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查资料：1.安全生产费用管理制度；2.安全生产费用台帐；3.安全生产费用使用原始票据。询问：1.安全管理部门和财务管理部门对安全生产费用使用情况。</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1.未明确责任部门或专人负责安全生产费用管理的，扣2分；2.未按规定范围使用安全生产费用（超范围使用或挪用），每项扣2分。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五.安全投入（45分）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1.资金投入</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③企业应及时投入满足安全生产条件的所需资金。</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安全生产费用使用计划；2.安全生产费用台帐。询问：1.安全生产费用管理部门对安全生产费用使用情况；2.生产管理部门对安全生产费用使用情况。现场检查：1.国家法律法规.标准规范要求的安全防护设备设施.劳动防护用品.人员设置.应急等配备及投入情况。</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1.未制定安全生产费用使用计划的扣1分；2.安全生产费用使用计划内容缺失的，每缺一个方面扣0.5分；3.未按照法律法规.标准规范要求和监管部门提出的安全措施进行投入的，每项扣0.5分。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五.安全投入（45分）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 费用管理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①企业应建立安全生产费用台帐。</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查资料：1.安全生产费用台账；2.财务支出证明或相关证明材料。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1.未建立安全生产费用台账，不得分；2.安全生产费用提取和使用台账.使用凭证不一致的，每项扣1分；3.财务系统或报表中未完整体现安全费用提取.使用.结余等归类统计管理的，扣2分。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27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五.安全投入（45分）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 费用管理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跟踪.监督安全生产费用使用情况。企业安全生产费用应按照“企业提取.政府监管.确保需要.规范使用”的原则进行管理，安全生产费用应按照以下范围使用：——完善.改造和维护安全防护设施设备支出（不含“三同时”要求初期投入的安全设施），包括交通运输设施设备和装卸工具安全状况检测及维护系统.运输设施设备和装卸工具附属安全设备等支出； ——配备.维护.保养应急救援器材.设备支出和应急演练支出； ——开展重大危险源和事故隐患评估.监控和整改支出； ——安全生产检查.评价（不包括新建.改建.扩建项目安全评价）.咨询和标准化建设支出； ——配备和更新现场作业人员安全防护用品支出； ——安全生产宣传.教育.培训支出； ——安全生产适用的新技术.新标准.新工艺.新装备的推广应用支出； ——安全设施及特种设备检测检验支出； ——其他与安全生产直接相关的支出。</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查资料：1.安全生产专项经费使用情况的监督检查（或审计）记录。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1.企业未规定定期对安全生产费用使用情况进行监督检查的，扣2分；2.企业无安全生产费用监督检查记录的，每缺少1次扣1分。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04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五.安全投入（45分）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 费用管理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③按国家法律法规办理与车辆经营范围相适应的保险，并在有效期内</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查资料：1.保单。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1.车辆应按规定办理法定的机动车交通事故责任强制保险等险种，且在有效期内。</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六.装备设施150分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　车辆管理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①企业应制定并落实车辆技术管理制度，落实专业技术人员负责车辆技术管理。</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查资料：1.车辆技术管理制度；2.车辆技术管理人员任命文件。询问：1.车辆技术管理人员是否熟悉车辆技术管理要求。</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1.未制定车辆技术管理制度的，扣5分，制度内容不全的，扣2分；2.未按车辆技术管理制度执行的，扣5分；3.未任命车辆技术管理人员的，扣3分；4.车辆技术管理人员不熟悉车辆技术管理要求的，扣2分。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六.装备设施150分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　车辆管理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②租赁车辆应持有效的《机动车行驶证》.交通运输部门出具的车辆备案证明等相关证件</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查资料：1.抽查5%车辆技术档案（不少于10辆），车辆持有《机动车行驶证》.交通运输部门出具的车辆备案证明。现场检查：1.至少抽查车辆5辆，车辆持有《机动车行驶证》.交通运输部门出具的车辆备案证明。</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1.车辆持有效的行驶证，行驶证标注的所有人必须与汽车租赁经营人名称相一致，车辆使用性质登记为租赁类；2.车辆持有效的车辆备案证明。</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六.装备设施150分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　车辆管理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③车辆技术等级应达到行业标准规定的技术等级。</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 抽查5%车辆（不少于10辆）的技术等级评定资料。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1.未按要求进行车辆技术等级评定的，不得分；2.车辆技术等级未达到规定等级的，每辆扣1分。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六.装备设施150分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　车辆管理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④按规定做好车辆维护.保养和安全技术检测，保证车辆技术状况良好。</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查资料：1.抽查5%车辆（不少于10辆）的二级维护记录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1.未开展车辆二级维护工作的，不得分；2.未按规定周期对车辆进行二级维护的，每辆扣1分。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六.装备设施150分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　车辆管理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⑤车辆应符合国家标准规定的使用年限或运营公里数。</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查资料：1.抽查5%车辆（不少于10辆）的行驶证或运营里程登记记录。现场检查：1.至少抽查5辆车的行驶证。</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1.无超年限或运营公里数的车辆。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16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六.装备设施150分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　车辆管理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⑥企业应建立车辆台账和技术档案，技术档案实行一车一档，记载及时.完整.准确.规范。</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查资料：1.抽查5%车辆（不少于10辆）的技术档案。</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1.未按照一车一档建立车辆技术档案，不得分；2.车辆技术档案不全，每项扣1分；3.车辆技术档案内容记载不准确.不及时的，每项扣1分。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六.装备设施150分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　车辆管理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⑦企业应按相关规定进行车辆检查，确认车辆性能完好，符合安全要求。</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查资料：1.车辆安全检查制度2.车辆安全检查记录。现场检查：1.至少抽查5辆车，车辆性能符合要求。</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1.未制定车辆安全检查制度的，扣5分2.未对车辆进行安全检查的，扣10分；3.现场抽查发现车辆有隐患的，每项扣2分。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六.装备设施150分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　车辆管理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⑧严格执行车辆的强制报废制度，加强临近报废车辆的技术监管，及时处理临近报废车的安全隐患。</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查资料：1.车辆报废管理制度和临近报废车辆管理制度；2.报废车辆台账和档案；3.临近报废车辆检查维护记录。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车辆报废管理制度和临近报废车辆管理制度，扣4分，制度内容不符合要求的，扣2分；2.未建立报废车辆台账和档案的，扣3分，档案不全的，扣1分；3.未建立临近报废车辆检查维护记录的，扣3分，记录不全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六.装备设施150分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　场地设施</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①企业应有符合规定要求的经营场所和停车场地。</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查资料：1.经营场所和停车场的产权证明或者租赁证明。查现场：1.停车场符合要求。</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1.无经营场所的，扣5分；2.无停车场的，扣5分，停车场不符合要求，每项扣1分。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六.装备设施150分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　安全设施</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①车辆按照国家相关法律法规规定配备三角木.灭火器.警示牌等安全设施设备。</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查资料：1.车辆安全设施设备配置台账。现场检查：1.至少抽查5辆车，安全设施设备齐全.有效。</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1.企业应建立车辆安全设施设备配置台账；2.安全设施设备齐全.有效。</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六.装备设施150分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　安全设施</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②公司有专人负责安全设施及器材的管理，且管理规范。</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查资料：1.安全设施设备管理制度；2.安全设施设备管理人员任命文件。询问：1.安全设施设备管理人员是否熟悉安全设施设备管理要求。</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安全设施设备管理制度的，扣5分，制度内容不全的，扣2分；2.未按安全设施设备管理制度执行的，扣5分；3.未任命专人负责安全设施设备管理的，扣3分；4.安全设施设备管理人员不熟悉安全设施设备管理要求，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七.　科技创新与信息化75分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　科技应用</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①企业应制定并落实卫星定位装置安装使用规定。</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查资料：1.卫星定位装置安装使用规定。</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1.未制定卫星定位装置安装使用规定的，扣3分；2.未按规定执行的，扣2分。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七.　科技创新与信息化75分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　科技应用</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②车辆应安装符合国家标准的卫星定位车载终端设备，并正常使用。</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查资料：1.安装卫星定位车载终端的车辆清单。2. 卫星定位车载终端维修记录。现场检查：1.车载终端正常使用。</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1.车载终端设备安装率未达到100%的，扣5分；2.在途运行车辆的车载终端设备不能正常使用的，每辆扣1分；3.车载终端设备不能正常使用未及时报修的，每辆扣1分。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七.　科技创新与信息化75分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　科技应用</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③企业应建立符合行业标准的道路运输车辆卫星定位企业监控平台。</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查资料：1.监控平台的符合性审查资料。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1.监控平台未通过符合性审查或无符合性审查资料的，不得分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七.　科技创新与信息化75分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　科技应用</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④企业平台所录入的车辆的基础资料信息准确.完整。</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现场检查：1.监控平台录入车辆的基础信息。</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1.监控平台未录入车辆的基础信息，不得分；2.监控平台录入的车辆信息不全或不准确的，每辆扣1分。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七.　科技创新与信息化75分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　科技应用</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⑤企业应配备专人负责管理卫星定位监控系统。</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查资料：1.专职监控人员任命文件；2.监控人员职责文件。询问：1.监控人员是否熟悉自己的职责。</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1.未配备专职监控人员的，扣5分；2.未对车辆进行实时动态监控的，扣2分；3.监控人员不熟悉自己职责的，扣3分。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七.　科技创新与信息化75分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　科技应用</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⑥建立动态监控工作台帐。</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查资料：1.动态监控台账。</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1.未建立动态监控台账的，不得分。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85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七.　科技创新与信息化75分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　科技应用</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⑦利用地理信息系统等远程监控技术和车联网.“电子围栏”等智能技术，对租赁车辆进行安全管控。</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 利用地理信息系统等远程监控技术和车联网.“电子围栏”等智能技术。</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1.未利用地理信息系统等远程监控技术和车联网.“电子围栏”等智能技术的，不得分。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七.　科技创新与信息化75分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2.科技创新</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①根据企业实际情况，开展信息化系统建设，使用安全生产管理信息系统或平台。</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查资料：1.企业安全生产管理信息系统或平台建设情况。</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1.未使用安全生产管理信息系统或平台的，不得分。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七.　科技创新与信息化75分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2.科技创新</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②有条件的情况下，组织开展科技攻关或课题研究。</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查资料：1.企业开展安全生产科技攻关或课题研究的有关资料。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1.未开展安全生产科技攻关或课题研究的，扣3分；2.未推广使用新技术的，扣2分。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6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八.教育培训（90分）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1.培训管理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①企业应按规定开展安全教育培训，明确安全教育培训目标.内容和要求，定期识别安全教育培训需求，制定并实施安全教育培训计划。</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查资料：1.安全教育培训制度；2.安全教育培训需求识别.汇总及分析；3.安全教育培训计划。</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1.未制定安全教育培训制度，扣3分；2. 安全教育培训制度内容未明确培训主管部门.培训需求和培训计划的制定等，每项扣1分；3.未定期识别培训需求的，扣2分；4.未根据培训需求制定培训目标.培训计划的，扣2分；5.培训计划内容未覆盖生产经营范围，不具有操作性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八.教育培训（90分）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1.培训管理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②企业应组织安全教育培训，保证安全教育培训所需人员.资金和设施。</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查资料：1.培训教育计划和记录；2.安全费用投入计划。现场检查：1.询问管理.现场不同岗位1-3人接受安全教育的情况。</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1.未按照培训计划开展安全教育培训的，每项（或人）扣1分；2.培训所需的必要人员.资金和设施未得到保证的，每项扣1分。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八.教育培训（90分）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1.培训管理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③业应做好安全教育培训记录，建立从业人员安全教育培训档案。</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查资料：1.各类安全教育的记录；2.从业人员安全教育培训档案。</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1.未对安全教育培训做好记录的每次扣2分；2.安全教育培训档案记录不准确的（培训时间.培训内容.主讲老师.参训人员.考核结果）每项扣0.5分。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八.教育培训（90分）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1.培训管理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④企业应组织对培训效果的后评估，改进提高培训质量。</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查资料：1.培训教育计划和记录；2.培训效果评估记录.改进措施相关文件。</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1.无培训效果评估及改进措施，每缺一次扣1分；2.培训效果评估不真实的或改进措施不具体的，每项扣0.5分。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八.教育培训（90分）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2.资格培训</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①企业的特种设备作业人员应按有关规定参加安全教育培训，取得《特种设备作业人员证》后，方可从事相应的特种设备作业或者管理工作，并按规定定期进行复审。</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查资料：1.特种设备台账；2.特种设备作业人员台账；3.特种作业人员的《特种设备作业人员证》。</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特种设备作业人员未取得《特种设备作业人员证》的，或《特种设备作业人员证》未定期复审的不得分；2.未建立特种设备作业人员台账的（内容包括岗位.姓名.特种设备作业人员证编号.初次取证时间.复审时间.有效期等），每人次扣2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八.教育培训（90分）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2.资格培训</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的特种作业人员应经专门的安全技术培训并考核合格，取得《中华人民共和国特种作业操作证》后，方可上岗作业，并按规定定期进行复审。离开特种作业岗位6个月以上的特种作业人员，应重新进行实际操作考试，经确认合格后方可上岗作业。</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查资料：1.特种作业人员台账；2.《特种作业操作证》。</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1.特种作业人员未持证上岗或《特种作业操作证》到期未进行复审，每人扣1分；2.离开特种作业岗位6个月以上的特种作业人员，未重新进行实际操作考试，经确认合格后上岗作业的每人扣1分； 3.未建立特种作业人员台账的（内容包括特种作业工种.姓名.特种作业操作证书编号.初次取证时间.复审时间.有效期等），每缺1人扣1分。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八.教育培训（90分）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3.宣传教育</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①企业应组织开展安全生产的法律.法规和安全生产知识的宣传.教育。</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查资料：1.安全生产法律法规.标准及其他要求宣传.培训相关记录资料。询问：1.询问1-3人接受安全生产的法律.法规和安全生产知识的宣传.教育情况。</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无安全生产法律法规.标准及其他要求宣传.培训相关记录资料的（培训通知.培训签到表.培训记录表.培训效果评估），扣3分；2.至少随机抽查1-3名人员，不熟悉本岗位适用的安全生产法律法规.标准及其他要求的，每人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八.教育培训（90分）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4.从业人员培训</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①未经安全生产培训合格的从业人员，不得上岗作业。</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查资料：1.从业人员安全教育和培训档案；2.企业从业人员档案。</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1.新进人员，未经培训合格上岗作业的，每人次扣1 分；2.生产经营单位的主要负责人和安全生产管理人员未经主管负有安全生产监督管理职责的部门对其安全生产知识和管理能力考核合格的，每人次扣1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八.教育培训（90分）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4.从业人员培训</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②从业人员应每年接受再培训，培训时间不得少于规定学时。</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查资料：1.从业人员安全培训教育档案。</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1.企业年度安全教育培训计划未明确从业人员每年接受再培训的，扣2分；2.未按照培训计划要求组织开展从业人员年度再培训的，每少一次扣2分；3.从业人员年度再培训少于规定学时的，每少1人扣1分。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八.教育培训（90分）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4.从业人员培训</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③对离岗一年重新上岗.转换工作岗位的人员，应进行岗前培训。培训内容应包括安全法律法规.安全管理制度.岗位操作规程.风险和危害告知等，与新岗位安全生产要求相符合。</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查资料：1.从业人员安全培训教育档案。</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1.对离岗一年重新上岗.转换工作岗位的人员未进行岗前安全培训教育，每人次扣2分。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八.教育培训（90分）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4.从业人员培训</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④应对新员工进行三级安全教育培训，经考核合格后，方可上岗。培训时间不得少于规定学时。</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查资料：1.对新员工的三级安全教育培训记录；2.三级安全教育培训后的考核记录。3.员工名册，必要时抽查劳动合同</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1.未对新员工进行三级安全教育培训的，每人次扣1分；2.存在三级安全教育培训考核不合格上岗员工的，每人次扣1分；3.三级安全教育培训学时少于24学时的，每人次扣1分。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八.教育培训（90分）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4.从业人员培训</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⑤企业使用被派遣劳动者的，应纳入本企业从业人员统一管理，进行岗位安全操作规程和安全操作技能的教育和培训。</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查资料：1.劳务派遣人员名单；2.安全教育培训档案。</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1.劳务派遣人员未进行岗位安全操作规程和安全操作技能教育和培训的，每人次扣1分。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八.教育培训（90分）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4.从业人员培训</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⑥应在新技术.新设备投入使用前，对管理和操作人员进行专项培训。</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查资料：1.新技术.新设备投入使用资料；2.安全教育培训档案。询问：1.现场询问新技术.新设备岗位人员培训情况。</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1.新技术.新设备投入使用前，未对管理和操作人员进行专项培训的，每人次扣2分；2.专项培训记录档案资料不完善的，每次扣1分。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八.教育培训（90分）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5.规范档案</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①企业应当建立安全生产教育和培训档案，如实记录安全生产教育和培训的时间.内容.参加人员以及考核结果等情况。</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查资料：1.培训教育计划和记录；2.培训效果评估记录.改进措施相关文件。现场检查：1.询问1-3人接受安全教育的情况。</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1.无教育培训档案记录不得分；2.教育培训档案记录不真实.不准确的（培训的时间.内容.参加人员以及考核结果），每处扣1分。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九.作业管理170分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1.基础管理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①严格执行操作规程和安全生产作业规定，严禁违章指挥.违章操作.违反劳动纪律。</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查资料：1.操作规程。现场检查：1.有无三违行为。</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1.未制定操作规程的，扣5分；2.有三违行为的，每项扣2分，三违行为未处理的，每项扣1分。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九.作业管理170分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1.基础管理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②企业应制定并落实安全生产值班制度和值班计划，重要时期实行领导带班制，有值班记录。</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查资料：1.安全生产值班制度；2.值班计划；3.值班记录。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1.未制定值班制度的，扣2分；2.未制定值班计划的，扣3分；3.未建立值班记录的，扣2分；4.领导未到岗值班的，扣3分。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九.作业管理170分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2.租赁服务流程</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①企业应按照短期汽车租赁服务.长期汽车租赁服务.分时租赁服务等模式，建立汽车租赁服务流程。</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查资料：1.汽车租赁服务流程。</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1.未制定汽车租赁服务流程的，不得分；2.汽车租赁服务流程不完整的，每处扣2分。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九.作业管理170分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2.租赁服务流程</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②企业应在经营场所的显著位置悬挂营业执照，公示租赁车辆的车牌号码.车型.保险购置情况以及租车流程.用户须知.服务承诺.救援服务保障方案.监督投诉电话等信息。</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现场检查：1.在经营场所悬挂营业执照；2.在经营场所公示租赁业务相关信息。</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1.经营场所未悬挂营业执照的，扣5分；2.经营场所未公示租赁业务相关信息的，扣5分；3.公示的租赁业务信息不全的，每项扣1分。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九.作业管理170分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3.承租人管理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①企业应建立承租人身份查验制度，严格审查承租人的身份证件.驾驶证.信用记录等合法有效的证件和相关信息。</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查资料：1.承租人身份查验制度；2.承租人驾驶资格及相关信息的审核记录。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1.应制定承租人身份查验制度的；2.有承租人驾驶资格及相关信息的审核记录。</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九.作业管理170分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3.承租人管理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②与承租人签订符合规范的车辆租赁合同。</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查资料：1.车辆租赁合同。</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1.车辆租赁合同内容符合规范要求；2.应与承租人依法签订汽车租赁合同。</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九.作业管理170分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3.承租人管理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③建立承租人管理台账</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查资料：1.承租人管理台账。</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1.未建立承租人管理台账的，不得分；2.承租人管理台账不全的，每项扣1分。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九.作业管理170分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4.车辆交付</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①企业应告知承租人车辆查验注意事项。</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查资料：1.车辆查验注意事项；2.告知记录。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1.企业应明确车辆查验注意事项；2.企业应建立车辆查验注意事项告知记录。</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九.作业管理170分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4.车辆交付</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②租赁双方应共同查验车辆证照.外观.内饰.性能.燃油.随车物品等，详细完整记录查验结果。</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查资料：1.车辆查验记录。2.车辆收车查验记录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1.未建立车辆查验记录的，不得分；2.车辆查验内容不完整的，每项扣1分。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九.作业管理170分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4.车辆交付</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③企业应告知承租人车辆操控.服务支持等注意事项。</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查资料：1.告知记录。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1.未建立车辆操控.服务支持等注意事项告知记录的，不得分；2.告知记录不全的，每项扣1分。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九.作业管理170分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5.救援服务</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①企业应建立救援服务体系，车辆出现故障或发生交通事故时，按照合同约定及时提供维修和救援服务。</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查资料：1.救援服务体系；2.救援服务记录。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1.未建立救援服务体系的，扣10分；2.未建立救援服务记录的，扣5分。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九.作业管理170分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6.相关方管理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①企业应制定相关方安全管理制度，严格对相关方的资质.资格进行审查。</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查资料：1.相关方安全管理制度；2.相关方资质.资格材料；3.相关方台账。</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1.企业未建立相关方安全管理制度的，扣5分；2.未收集相关方资质.资格材料的，每项扣0.5分；3.未建立相关方台账的，扣3分；台账不全的，每项扣0.5分。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九.作业管理170分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6.相关方管理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②两个以上生产经营单位在同一作业区域内进行生产经营活动，可能危及对方生产安全的，应当签订安全生产管理协议。</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查资料：1.安全生产管理协议。</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1.企业未与相关方签订安全生产管理协议的，不得分；2.安全生产管理协议未明确双方责任和义务的，扣5分；3.安全生产管理协议签订不全的，每家扣1分。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九.作业管理170分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7.警示标志</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①对于存在一定危险因素的作业场所和设备设施，设置明显的安全警示标志。</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现场检查：1.至少抽查5辆车.相关场所，是否按要求设置安全警示标志，是否有无关人员进入作业区。</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1.未设置安全警示标志的，每处扣1分；2.有无关人员进入作业区，每人次扣2分。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十.风险管理（60分）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1.一般要求</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①企业应依法依规建立健全安全生产风险管理制度，开展本单位管理范围内的风险辨识.评估.管控等工作，落实重大风险登记.重大危险源报备责任，防范和减少安全生产事故。</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企业安全生产风险管理工作制度（应含重大风险管理内容）和重大危险源管理制度（含辨识.报备和管控等内容）；2.企业安全生产风险辨识.评估方法（或规则）；3.本单位管理范围内的风险辨识.评估等工作的记录；4.重大风险登记.报备，重大危险源辨识.建档.报备和控制等工作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发布企业安全生产风险管理工作制度，内容不符合要求的，不得分；2.未制定发布企业安全生产风险辨识.评估指南（或规则）扣2分；3.无风险辨识.评估等工作的记录，扣2分；不全面或缺失，扣1分；4.重大风险未登记或报备，扣1分；5.未开展重大危险源辨识.建档.报备和控制等工作，缺一项扣1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十.风险管理（60分）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2.风险辨识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①企业应制定风险辨识规则，明确风险辨识的范围.方式和程序。</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查资料：1.风险辨识规则文件。</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1.未编制风险辨识规则，不得分；2.风险辨识规则中风险辨识范围.方式和程序等内容不符合.不完善的，每项扣1分；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十.风险管理（60分）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2.风险辨识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②风险辨识应系统.全面，并进行动态更新。</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查资料：1.风险辨识清单。现场检查：1.重点作业场所.关键岗位.设备存在的风险。</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1.风险清单辨识不全面，每缺一项扣1分；2.风险清单未及时更新，扣2分；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十.风险管理（60分）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2.风险辨识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③风险辨识应涉及所有的工作人员(包括外部人员).工作过程和工作场所。安全生产风险辨识结束后应形成风险清单。</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查资料：1.查风险辨识清单。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1.风险清单未涉及所有的工作人员(包括外部人员).工作过程和工作场所，每缺一项扣1分；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十.风险管理（60分）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3.风险评估</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①企业应从发生危险的可能性和严重程度等方面对风险因素进行分析，选定合适的风险评估方法，明确风险评估规则。</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查资料：1.风险评估规则。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1.企业无风险评价规则，不得分；2.规则未包含风险评价方法选择.评价人员资历.评价程序.评价记录.评价报告编制和归档等要求，缺一项扣1分；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十.风险管理（60分）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3.风险评估</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②企业应依据风险评估规则，对风险清单进行逐项评估，确定风险等级。</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查资料：1.风险分析记录.风险评价报告；2.风险清单；3.重大风险清单。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1.无风险分析记录.风险评价报告，不得分；每缺一项，扣0.5分；2.风险清单无风险等级，不得分；未全部评出风险等级，扣1分；3.风险等级判定不准确，每条扣1分；4.企业未列出重大风险清单，不得分。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十.风险管理（60分）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4.风险控制</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
                <w:bdr w:val="none" w:color="auto" w:sz="0" w:space="0"/>
                <w:lang w:val="en-US" w:eastAsia="zh-CN" w:bidi="ar"/>
              </w:rPr>
              <w:t>①企业应根据风险评估结果及经营运行情况等，按以下顺序确定控制措施：a）消除；b）替代；c) 工程控制措施；d）设置标志警告和（或）管理控制措施；e）个体防护装备等。</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查资料：1.风险控制措施相关文件记录；2.风险控制措施是否符合规定的控制顺序要求。现场检查结合询问：1.重点场所.关键岗位和设备设施的风险控制措施。</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文件未明确企业应根据风险评估结果及经营运行情况等，按上述顺序确定控制措施，不得分；2.风险控制措施不符合相关标准要求，扣1分；3.重点场所.岗位.设备设施的风险控制措施不明确.不合理.不符合要求，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6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十.风险管理（60分）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4.风险控制</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②企业应将安全风险评估结果及所采取的控制措施告知相关从业人员，使其熟悉工作岗位和作业环境中存在的安全风险，掌握.落实应采取的控制措施。</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企业将安全风险评估结果及所采取的控制措施告知相关从业人员的告知文件.记录等活动档案，或告知交底档案文件资料，或岗前教育等相关活动记录。询问：1.询问2名业人员是否熟悉本岗位安全风险评估结果及所采取的控制措施。</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企业无安全风险评估结果及所采取的控制措施告知相关从业人员的告知的文件.记录等活动档案，或告知交底档案文件资料，或岗前教育等相关活动记录。；扣2分。2.有关人员不熟悉工作岗位和作业环境中存在的安全风险，每人扣1分；3.不掌握.或未落实应采取的控制措施，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十.风险管理（60分）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4.风险控制</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③企业应建立风险动态监控机制，按要求对风险进行控制和监测，及时掌握风险的状态和变化趋势，以确保风险得到有效控制。</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查资料：1.风险动态监控管理制度；2.风险动态监控记录。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企业未制定风险动态监控制度，不得分；2.制度未明确监控项目.参数.责任人员.频次和方法等要求；每缺一项，扣1分；3.无风险动态监控记录，不得分；缺少一项监控记录扣1分；4.企业风险控制未有效控制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十.风险管理（60分）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5.重大风险管控</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①企业对重大风险进行登记建档，设置重大风险监控系统，制定动态监测计划，并单独编制专项应急措施。</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查资料：1.企业重大风险登记档案； 2.重大风险监控系统及动态监测计划；3.重大风险的专项应急措施。</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企业未建立重大风险登记档案，不得分；重大风险档案内容不全，扣1分；2.重大风险监控系统填报不及时或不正确，扣1分；3.未制定动态监测计划，不得分；计划不全面，扣1分；4.无针对重大风险的专项应急措施。扣2分；5.重大风险的专项应急措施不正确或不全面。每项扣1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6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十.风险管理（60分）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5.重大风险管控</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②企业应当在重大风险所在场所设置明显的安全警示标志，对进入重大风险影响区域的人员组织开展安全防范.应急逃生避险和应急处置等相关培训和演练。</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现场检查：重大风险所在场所。查资料：1.培训和演练的计划和记录。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现场未设置明显的安全警示标志，每处扣2分；2.未标明重大风险危险特性.可能发生的事件后果.安全防范和应急措施，缺一项扣1分；3.无培训计划或演练计划，扣1分；4.无培训记录或培训记录不全，扣2分；5.无演练记录或记录不全，扣1分；无演练总结，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十.风险管理（60分）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5.重大风险管控</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③企业应当将本单位重大风险有关信息通过公路水路行业安全生产风险管理信息系统进行登记，构成重大危险源的应向属地负有安全生产监督管理职责的交通运输管理部门备案。</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查系统：1.本单位重大风险通过公路水路行业安全生产风险管理信息系统进行登记的记录；2.重大危险源通过系统向属地综合安全生产监督管理部门备案的记录。查资料：1.重大危险源备案资料。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应将本单位重大风险有关信息通过公路水路行业安全生产风险管理信息系统进行登记；2.重大危险源的应通过系统向属地综合安全生产监督管理部门备案，或报送备案资料；3.登记（含重大危险源报备，下同）信息应及时.准确.真实。</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十.风险管理（60分）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5.重大风险管控</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
                <w:bdr w:val="none" w:color="auto" w:sz="0" w:space="0"/>
                <w:lang w:val="en-US" w:eastAsia="zh-CN" w:bidi="ar"/>
              </w:rPr>
              <w:t>④重大风险经评估确定等级降低或解除的，企业应于规定的时间内通过公路水路行业安全生产风险管理系统予以销号。</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查资料.系统：1.重大风险评估报告；2.通过公路水路行业安全生产风险管理信息系统进行登记的记录。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1.重大风险确定等级降低或解除的，生产经营单位未通过公路水路行业安全生产风险管理系统予以销号，不得分；2.未在5个工作日内通过公路水路行业安全生产风险管理系统予以销号，扣1分；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2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十.风险管理（60分）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6.预测预警</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①企业应根据生产经营状况.安全风险管理及隐患排查治理.事故等情况，运用定量或定性的安全生产预测预警技术，建立企业安全生产状况及发展趋势的安全生产预测预警机制。</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查资料：1.包含预测预警内容的制度文件；2.定量或定性的安全生产预测预警技术的文件。</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相关制度文件未包含预测预警要求内容，不得分；2.制度未规定了运用定量或定性的安全生产预测预警技术，扣2分；定量或定性的安全生产预测预警技术不合适的，扣1分；3.未开展预测预警活动，扣3分；4.采用的预测预警技术不适合企业重大危险源或重大风险预测预警实际情况，扣1分；5.安全生产预测预警机制未定期评审，扣1分；未根据评审结果予以改进，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十.风险管理（60分）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6.预测预警</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②当风险因素达到预警条件的，企业应及时发出预警信息，并立即采取针对性措施，防范安全生产事故发生。</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查资料：1.发出预警信息的风险因素达到预警条件的规定文件；2.启动应急预案的相关记录；3.针对性措施的相关记录和台账。</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1.未制定发出预警信息的风险因素达到预警的条件，每项扣1分；2.达到预警条件，未发出预警，扣1分；3.无启动应急预案的相关记录，扣1分；4.无采用相关针对性措施的相关记录和台账，扣1分。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十一.隐患排查和治理（50分）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1.隐患排查</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①企业应落实隐患排查治理和防控责任制，组织事故隐患排查治理工作，实行从隐患排查.记录.监控.治理.销账到报告的闭环管理。</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查资料：1.隐患排查治理和防控制度；2.隐患排查相关记录和报告。</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1.企业应制定隐患排查治理和防控制度；2.企业应明确隐患排查治理的责任部门和人员；3.制度应明确安全隐患排查.记录.监控.治理.销账和报告等闭环要求。</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3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十一.隐患排查和治理（50分）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1.隐患排查</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依据有关法律法规.标准规范等，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查资料：1.隐患排查治理标准或排查清单；2.隐患排查方案和记录；3.培训的计划和记录。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1.未组织制定各部门.岗位.场所.设备设施的隐患排查治理标准或排查清单，扣2分，缺1项，扣0.5分；2.未制定年度隐患排查方案，扣 1分，隐患排查的时限.范围.内容和要求缺1项，扣0.5分；3.隐患排查的范围未包括所有与生产经营相关的场所.环境.人员.设备设施和活动，每缺一项扣1分；4.无开展相应的培训的计划和记录，扣1分。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6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十一.隐患排查和治理（50分）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1.隐患排查</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生产经营单位应当建立事故隐患日常排查.定期排查和专项排查工作机制。日常排查每周应不少于1次，定期排查每半年应不少于1次，并根据政府及有关管理部门安全工作的专项部署.季节性变化或安全生产条件变化情况进行专项排查。</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查资料：1.隐患排查记录。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开展事故隐患日常排查.定期排查和专项排查工作，不得分；缺一项，扣2分；2.日常排查每周少于1次，扣1分；3.定期排查每半年少于1次，扣1分；4.未根据政府及有关管理部门安全工作的专项部署.季节性变化或安全生产条件变化情况进行专项排查的记录，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十一.隐患排查和治理（50分）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1.隐患排查</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
                <w:bdr w:val="none" w:color="auto" w:sz="0" w:space="0"/>
                <w:lang w:val="en-US" w:eastAsia="zh-CN" w:bidi="ar"/>
              </w:rPr>
              <w:t>④企业应填写事故隐患排查记录，依据确定的隐患等级划分标准对发现或排查出的事故隐患进行判定，确定事故隐患等级并进行登记，形成事故隐患清单。企业应将重大事故隐患向属地负有安全生产监督管理职责的交通运输管理部门备案。</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查资料：1.企业重大隐患判定标准文件；2.隐患排查记录；3.事故隐患清单；4.企业通过系统将重大事故隐患向属地负有安全生产监督管理职责的交通运输管理部门备案记录。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企业未制定本企业重大隐患判定标准，扣2分；2.未依据确定的隐患等级划分标准对发现或排查出的事故隐患进行判定，扣1分；3.未确定事故隐患等级并进行登记，形成事故隐患清单，扣2分；4.无重大事故隐患向属地负有安全生产监督管理职责的交通运输管理部门备案记录。扣2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十一.隐患排查和治理（50分）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2.隐患治理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①对于一般事故隐患，企业应按照职责分工立即组织整改，确保及时进行治理。</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查资料：1.隐患排查治理记录。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企业未保留相关文件资料及活动记录，扣2分；2.未及时组织隐患治理或整改不到位，扣1分；3.未做到定治理措施.定负责人.定资金来源.定治理期限.定预案，缺一项扣0.5分；4.未落实一般安全隐患防范和整改措施，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6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十一.隐患排查和治理（50分）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2.隐患治理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对于重大事故隐患，企业主要负责人组织制定专项隐患治理整改方案，并确保整改措施.责任.资金.时限和预案“五到位”。整改方案应包括：——整改的目标和任务；——整改方案和整改期的安全保障措施；——经费和物资保障措施；——整改责任部门和人员；——整改时限及节点要求；——应急处置措施；——跟踪督办及验收部门和人员。</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查资料：1.重大隐患清单；2.专项隐患治理整改方案和记录。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1.未组织制定专项隐患治理整改方案，缺一项扣1分；2.整改专项方案不符合要求，每处扣1分；3.无“五到位”的记录和证据，扣1分。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十一.隐患排查和治理（50分）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2.隐患治理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③企业在事故隐患整改过程中，应采取相应的监控防范措施，防止发生次生事故。</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查资料：1.企业在事故隐患整改过程中，采取相应的监控防范措施的记录和证据；2.事故报告。</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1.企业在事故隐患整改过程中，无采取相应的监控防范措施的记录和证据，扣2分；2.有发生次生事故的，扣3分。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2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十一.隐患排查和治理（50分）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2.隐患治理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④事故隐患整改完成后，企业应按规定进行验证或组织验收，出具整改验收结论，并签字确认。重大事故隐患整改验收通过的，企业应将验收结论向属地负有安全生产监督管理职责的交通运输管理部门报备，并申请销号。</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查资料：1.隐患整改验收记录。查系统：1.重大事故隐患报备资料；2.销号申请记录和申报材料。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一般隐患整改完成后，生产经营单位应组织验收；2.应有整改验收结论记录；3.验收主要负责人应签字确认；4.重大事故隐患整改验收通过的，企业应将验收结论向属地负有安全生产监督管理职责的交通运输管理部门报备资料；5.应有销号申请记录；6.报备申请材料应包括：重大隐患基本情况及整改方案；重大隐患整改过程；验收机构或验收组基本情况； 验收报告及结论。</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十一.隐患排查和治理（50分）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2.隐患治理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⑤企业应对重大事故隐患形成原因及整改工作进行分析评估，及时完善相关制度和措施，依据有关规定和制度对相关责任人进行处理，并开展有针对性的培训教育。</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查资料：1.重大隐患分析评估记录和文件资料；2.对相关制度和措施修改完善记录；3.相关责任人进行处理文件记录；4.开展针对性的培训教育的记录。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生产经营单位无对隐患形成原因及整改工作进行分析评估记录和文件资料，扣2分；2.未根据分析评估结果，对相关制度和措施修改完善，扣1分；3.无依据规定和制度对相关责任人进行处理文件记录，扣2分；4.未开展针对性的培训教育的记录，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6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十一.隐患排查和治理（50分）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2.隐患治理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⑥企业应对事故隐患排查治理情况如实记录，建立相关台账，并定期组织对本单位事故隐患治理情况进行统计分析，及时梳理.发现安全生产问题和趋势，形成统计分析报告，改进安全生产工作。</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查资料：1.隐患排查工作台账；2.隐患治理情况进行统计分析记录。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生产经营单位填写隐患排查记录不准确.全面，扣1分；2.隐患排查工作台账不完整.不规范；缺治理方案.控制措施.评估报告书.验收报告等过程记录，每项扣1分，未及时归档保存，扣1分；3.未进行统计分析的，扣1分；4.未根据分析报告，改进安全生产工作，扣2分。有改进，无记录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6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十二.职业健康（20分）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1.健康管理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①企业应落实职业病防治主体责任，按规定设置职业健康管理机构和配备专（兼）职管理人员；落实职业病危害告知.日常监测.定期报告和防护保障等制度措施。</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查资料：1.企业设置或任命职业健康管理机构或人员文件；2.企业职业危害管理制度；3.企业建立的职业卫生档案；4.企业定期职业危害因素监测记录；5.劳动合同。现场检查：1.职业危害场所及岗位。</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设置职业健康管理机构或未指定专兼职人员的，不得分；2.人员不能胜任的，不得分；3.未建立职业危害管理制度的，不得分；4.未按照职业危害管理制度开展日常职业危害检测和管理活动的，每项扣1分；5.未向劳动者告知工作过程中可能产生的职业病危害及其后果的，每少1人扣0.5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十二.职业健康（20分）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1.健康管理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②提供符合职业卫生要求的工作环境和条件；应按规定组织有关从业人员进行职业健康检查，并建立有关从业人员职业健康档案。</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查资料：1.职业健康检查记录；2.存在职业危害的作业场所的从业人员健康监护档案。现场检查：1.存在职业危害的作业场所预防措施落实情况。</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 存在职业危害的作业场所防护设施和环境不符合法规及标准规范要求的，每项扣2分；2.未对职业危害岗位人员进行上岗前.在岗期间和离岗时的职业健康检查的，每缺少1人扣1分；3.未建立从业人员健康监护档案的，每缺一人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2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十二.职业健康（20分）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1.健康管理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③企业应按规定对存在或者可能产生职业病危害的工作场所.作业岗位.设备.设施设置警示标识和中文警示说明。</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现场检查：1.职业危害场所现场告知及公示；2.对存在严重职业危害的作业岗位，按照《工作场所职业病危害警示标识》（GBZ158）的要求，在醒目位置设置警示标志和警示说明。</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 对存在严重职业危害的作业岗位未设置标志和说明的，不得分；缺少标志和说明的，每处扣0.5分；标志和说明内容（含职业危害的种类.后果.预防以及应急救治措施等）不全的，每处扣0.5分；2.产生职业病危害的用人单位，未在在醒目位置设置公告栏，公布有关职业病防治的规章制度.操作规程.职业病危害事故应急救援措施和工作场所职业病危害因素检测结果的，每处扣0.5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十二.职业健康（20分）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2.职业危害申报</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①企业应按规定及时.如实向当地主管部门申报运营过程中存在的职业病危害因素，并接受其监督。</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查资料：1.企业在作业场所职业病危害申报与备案管理系统中申报记录；2.企业向所在地安全生产监督管理部门申报备案记录。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 存在职业病危害因素的用人单位未进行作业场所职业病危害申报与备案的，不得分；2.企业针对主管部门提出的整改措施未进行及时整改的，每项扣2分。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十三.安全文化（30分）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1.安全环境</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①设立安全文化廊.安全角.黑板报.宣传栏等员工安全文化阵地。</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查资料：1.安全文化宣传资料。现场检查：1.查企业安全文化阵地。</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1.未设立安全文化廊.安全角.黑板报.宣传栏等员工安全文化阵地的，不得分；2.安全文化阵地内容不符合法规要求的，每项扣0.5分。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十三.安全文化（30分）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1.安全环境</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②公开安全生产举报电话号码.通信地址或者电子邮件信箱。对接到的安全生产举报和投诉及时予以调查和处理，并公开处理结果。</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查资料：1.安全生产举报投诉及调查管理制度；2.安全生产举报投诉登记台帐。现场检查：1.是否公开安全生产举报.投诉电话号码.通信地址或电子邮箱等安全生产举报投诉渠道；2.是否公布了调查处理结果。</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1.无安全生产举报投诉制度，扣2分；2.没有公开安全生产举报投诉渠道，扣2分；3.对接到的安全生产举报和投诉未及时调查和处理或处理结果未公开的，每次扣0.5分。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十三.安全文化（30分）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2.安全行为</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①企业应建立包括安全价值观.安全愿景.安全使命和安全目标等在内的安全承诺；</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查资料：1.查企业开展安全承诺活动证明资料；2.安全生产承诺书。询问：1.抽查1至3名员工是否了解安全承诺的内容。</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1.企业未开展安全承诺活动，扣5分；2.未签订安全承诺书，扣1分；3.相关人员不了解安全承诺内容的，每人次扣0.5分。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十三.安全文化（30分）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2.安全行为</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
                <w:bdr w:val="none" w:color="auto" w:sz="0" w:space="0"/>
                <w:lang w:val="en-US" w:eastAsia="zh-CN" w:bidi="ar"/>
              </w:rPr>
              <w:t>②企业应结合企业实际编制员工安全知识手册，并发放到职工；</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查资料：1.企业安全知识手册；2.安全知识手册发放记录。询问：1.抽查1至3名员工对本岗位相关的安全知识手册内容是否熟悉。</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1.没有编制手册，不得分；2.无发放记录，扣2分；3.抽查从业人员，询问人员不了解本岗位相关安全知识手册内容的，每人次扣1分。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十三.安全文化（30分）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2.安全行为</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③企业应组织开展安全生产月活动.安全生产班组竞赛活动，有方案.有总结；</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查资料：1.企业开展安全生产月活动和安全生产班组竞赛活动的方案；2.相关活动记录资料；3.相关活动总结材料。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1.未制定安全生产月活动.安全生产班组竞赛活动方案的，每项扣1分；2.未按方案开展相关活动的，每项扣1分；3.未对相关活动进行总结，每项扣2分。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十三.安全文化（30分）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2.安全行为</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④企业应对安全生产进行检查.评比.考评，总结和交流经验，推广安全生产先进管理方法，对在安全工作中做出显著成绩的集体.个人给予表彰.奖励，并与其经济利益挂钩；</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查资料：1.安全生产管理制度；2.企业定期总结和交流经验，推广安全生产先进管理方法的证明材料；奖励表彰的证明文件。</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1.未定期开展总结和交流经验，推广安全生产先进管理方法活动的，扣2分；2.未按规定对安全工作中做出显著成绩的集体.个人给予进行表彰.奖励的，扣3分。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十四.　应急管理（70分）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1.预案制定</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①企业应在开展安全风险评估和应急资源调查的基础上，建立生产安全事故应急预案体系，制定符合GB/T 29639规定的生产安全事故应急预案，针对安全风险较大的重点场所（设施）制定现场处置方案，并编制重点岗位.人员应急处置卡。</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查资料：1.安全风险评估和应急资源调查报告；2.生产安全事故应急预案；3.现场处置方案及重点岗位.人员的应急处置卡。</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1.未编制安全风险评估和应急资源调查报告，扣1分； 2.生产安全事故应急预案体系不全，每项扣2分；3.现场处置方案不全，每项扣2分；4.重点岗位.人员应急处置卡不全，或处置卡信息不完整，每项扣1分。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十四.　应急管理（70分）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1.预案制定</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②应急预案应与当地政府.行业管理部门预案保持衔接，报当地有关部门备案，通报有关协作单位。</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查资料：1.文件：获取的当地政府.行业管理部门的应急预案；2.应急预案报当地有关部门备案的记录；3.应急预案通报有关协作单位的记录。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1.未明确如何将企业突发事件应急预案与行业主管部门.政府预案保持衔接，扣3分；2.突发事件应急预案未报备属地行业主管部门和当地政府安全监督管理等部门，扣2分；3.未与协作单位联动，扣1分。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十四.　应急管理（70分）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1.预案制定</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③企业应组织开展应急预案评审或论证，并定期进行评估和修订。</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查资料1.应急预案定期评审的管理规定；2.应急预案的定期评审记录：包括评审会议签到表.应急预案评审记录等；3.应急预案修订相关记录。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将应急预案执行情况纳入企业安全生产标准化定期评审制度，扣5分；2.未按规定对应急预案进行定期评审，扣5分；3.未根据评审情况对预案进行修改完善，扣3分；4.查相关记录，应急预案修订未向事先报备或通报的单位或部门报告，扣2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十四.　应急管理（70分）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2.应急队伍</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①企业应按照有关规定建立应急管理组织机构或指定专人负责应急管理工作，建立与本企业安全生产特点相适应的专（兼）职应急救援队伍。</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查资料：1.建立应急管理组织机构或专兼职应急救援队伍的文件；2.应急救援队伍职责；3.应急救援人员名单。询问：1-3名应急救援人员联系方式并验证。</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1.未明确相应的专兼职应急救援队伍的组成.职责，扣5分；2.未汇编应急救援人员的岗位.姓名.联系方式，扣3分；3.按应急救援人员名单，抽查1-3名，联系方式等信息不准确，扣2分。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十四.　应急管理（70分）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2.应急队伍</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②企业应组织应急救援人员日常训练。</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查资料：1.应急救援人员日常训练计划；2.应急救援人员日常训练记录，包括签到表.训练记录.训练效果评价记录。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1.未制定应急救援人员日常训练计划，扣5分，内容不完善，扣1-2分；2.未按计划组织应急救援人员训练，扣3分；3.应急救援人员日常训练记录不完整，每缺1项，扣1分。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十四.　应急管理（70分）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3.应急物资</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①企业应根据可能发生的事故种类特点，按照有关规定设置应急设施，配备应急装备，储备应急物资。</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查资料：1.公司应急物资/设施台账；2.应急物资购置.更新.发放台账。现场检查：1.救援应急物资.装备的储备场所：配备应急物资/装备的种类.数量。</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AR</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1.未按规定配备相应的救援应急物资和装备，扣5分；2.未及时配置和更新应急物资，每缺少一项扣0.5分。</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十四.　应急管理（70分）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3.应急物资</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②企业应建立管理台账，安排专人管理，并定期检查.维护.保养，确保其完好.可靠。</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查资料：1.应急物资购置.更新.发放台账；2.应急物资/装备定期检测.维护和保养记录。现场检查：1.应急装备的使用状态。</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1.未建立应急装备保养.维护.检查检测.使用状况的台账和档案，扣3分，记录不详细，扣1分；2.现场查看，按规定对应急装备进行日常维护和检查，应急装备状态不良，每个扣1分。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十四.　应急管理（70分）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4.应急演练</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①企业应按照AQ/T 9007的规定定期组织公司（厂）.车间（工段.区.队.船.项目部）.班组开展生产安全事故应急演练，做到一线从业人员参与应急演练全覆盖。</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查资料：1.应急预案演练计划；2.应急预案演练记录，包括应急预案演练通知.演练方案.演练签到表.演练记录及影像资料。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1.应按规定制定应急预案演练计划，并印发；2.应按计划开展应急演练，并保留应急演练记录；应急演练记录，应完整.齐全，真实。</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十四.　应急管理（70分）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4.应急演练</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②企业应按照AQ/T 9009的规定对演练进行总结和评估，根据评估结论和演练发现的问题，修订.完善应急预案，改进应急准备工作。</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查资料：1.应急演练总结和评估的规定（明确责任人和要求）；2.应急演练总结.评审记录.评审报告；3.演练发现问题的分析整改资料；4.应急预案修订相关资料。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明确应急演练效果评审的责任人和要求，扣2分；2.未及时编写评审报告，扣5分；评审报告内容不完善；扣1-2分；3.评审提出的问题的分析整改资料不完善，扣2分；4.未针对存在的问题，对应急预案提出修订意见，并及时修订；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十四.　应急管理（70分）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5.应急处置</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①发生事故后，企业应根据预案要求，立即启动应急响应程序，按照有关规定报告事故情况，并开展先期处置。</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查资料：1.事故台账；2.事故调查处理报告。</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发生过事故的，本项得满分；2.接到事故信息后，未按规定及时启动应急预案，并实施现场应急救援，扣5分；3.应急预案不能起到快速反应，迅速处置，避免人员伤亡.减少财产损失.降低环境污染程度，扣3分；4.未按规定向有关部门报告事故情况，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十四.　应急管理（70分）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6.应急评估</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①企业应对应急准备.应急处置工作进行评估。</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查资料：1.应急准备/应急处置评估管理规定；2.应急准备/应急处置评估计划，可包括（动态评估.静态评估）；3.应急准备/应急处置评估记录.评估报告；4.评估发现问题的整改.落实资料。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1.未制定应急准备.应急处置评估相关规定，扣2分；2.未按计划开展应急准备/应急处置评估，评估报告内容不全，扣1-3分；3.应急准备.应急处置评估记录.问题整改记录等，不全，缺1项，扣0.5分。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十四.　应急管理（70分）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6.应急评估</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②运输.储存危险物品或处置废弃危险物品的企业，应每年进行一次应急准备评估。</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查资料：1.年度应急准备评估计划；2.年度应急准备评估记录.评估报告；3.评估发现问题.整改措施及落实资料。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1.未制定年度应急准备评估计划，扣1分；2.未按计划安排组织应急准备评估，扣3分；3.评估记录.评估报告.评估问题的整改资料不完整，扣1-2分。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十四.　应急管理（70分）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6.应急评估</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③完成险情或事故应急处置后，企业应主动配合有关组织开展应急处置评估。</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查资料：1.发生险情或事故，采取应急处置措施后，进行应急处置评估的相关资料。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1.完成事故应急处置后，企业未配合有组织开展应急处置评估，不得分；2.完成事故应急处置后，企业配合有组织开展应急处置评估，未保留评估报告，扣1分。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十五.事故报告调查处理(45分)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1.事故报告</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①企业应建立事故报告程序，明确事故内外部报告的责任人.时限.内容等，并教育.指导从业人员严格按照有关规定的程序报告发生的生产安全事故。</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查资料：1.事故报告程序的规定；2.事故报告。</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1.事故报告程序规定的内容不够充分.完整，扣3分；2.未按事故报告程序的规定，发生事故后，按要求进行内外部报告，扣5分；3.事故报告过程的资料保留不全，扣1-2分。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9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十五.事故报告调查处理(45分)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1.事故报告</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②发生事故，企业应及时进行事故现场处置，按相关规定及时.如实向有关部门报告，没有瞒报.谎报.迟报情况。并应跟踪事故发展情况，及时续报事故信息。</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查资料：1.安全生产事故报告的规定；2.事故记录.台账等；3.事故报告。</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应制定安全生产事故报告的规定，责任明确.内容完善.满足规定要求；2.事故发生后，现场负责人应迅速采取有效措施，组织抢救，防止事故扩大，减少人员伤亡和财产损失；3.及时.准确.如实向有关部门报告，没有瞒报.谎报.迟报情况；4.事故报告应包括下列内容：事故发生概况；事故发生时间.地点以及事故现场情况；事故简要经过；事故已造成或者可能造成的伤亡人数（包括失踪的人数）.水域环境污染情况下.初步估计的直接经济损失；已经采取的措施等。</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十五.事故报告调查处理(45分)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1.事故报告</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③企业应跟踪事故发展情况，及时续报事故信息。</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查资料：1.安全生产事故报告的规定；2.续报事故信息相关记录。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1.未明确及时续报事故信息要求，扣3分；2.续报事故信息未保留记录，扣2分，记录不完整，扣1-2分。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十五.事故报告调查处理(45分)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2.事故调查处理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①企业应建立内部事故调查和处理制度，按照有关规定.行业标准和国际通行做法，将造成人员伤亡（轻伤.重伤.死亡等人身伤害和急性中毒）和财产损失的事故纳入事故调查和处理范畴。</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查资料：1.事故调查和处理制度；2.事故台账及事故调查处理资料。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事故调查和处理制度，扣5分；2.事故调查和处理制度规定不合理.不完善等，扣1-3分；3.未按规定将造成人员伤亡（轻伤.重伤.死亡等人身伤害和急性中毒）和财产损失的事故进行调查和处理的，扣3分；4.事故调查和处理资料不全，扣1-2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十五.事故报告调查处理(45分)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2.事故调查处理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②企业应积极配合各级人民政府组织的事故调查，随时接受事故调查组的询问，如实提供有关情况。</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查资料：1.事故调查规定；2.事故报告调查处理资料。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1.未制定事故调查的相关规定，扣5分；规定中相关职责不明确，内容操作性差，扣1-2分；2.查事故调查台账，未按规定成立事故调查组进行内部调查，扣2分；未积极配合事故调查及如实提供有关情况，扣2分。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42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十五.事故报告调查处理(45分)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2.事故调查处理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③企业应按时提交事故调查报告，分析事故原因，落实整改措施。</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查资料：1.事故报告调查相关规定；2.事故调查报告；3.事故原因分析及整改措施资料。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1.事故报告调查规定的内容不充分，扣1-2分；2.企业未及时上报事故调查报告，扣2分；3.未进行事故原因分析，落实整改措施扣3分。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十五.事故报告调查处理(45分)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2.事故调查处理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4"/>
                <w:bdr w:val="none" w:color="auto" w:sz="0" w:space="0"/>
                <w:lang w:val="en-US" w:eastAsia="zh-CN" w:bidi="ar"/>
              </w:rPr>
              <w:t>④发生事故后，企业应及时组织事故分析，并在企业内部进行通报。并应按时提交事故调查报告，分析事故原因，落实整改措施。</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查资料：1.事故责任调查分析制度；2.事故调查报告或事故责任调查档案；3.事故原因分析.整改措施及落实相关记录。</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1.未制定事故责任调查分析制度，扣5分；制度不完善，扣2分；2.针对已发生的事故，未及时召开安全生产分析通报会，扣2分；3.未及时对事故当事人进行各环节.全过程责任倒查及处理，扣2分。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65"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十五.事故报告调查处理(45分)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2.事故调查处理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⑤企业应按“四不放过”原则严肃查处事故，严格追究责任领导和相关责任人。处理结果报上级主管部门备案。</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查资料：1.安全生产事故责任追究办法；2.事故责任追究记录/档案；3.事故追责处理结果报上级主管部门备案的资料。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制定完善的安全生产事故责任追究办法，且印发实施；未制定扣5分，未发放扣1分；2.针对已经发生的安全生产事故，按“四不放过”原则对责任领导和相关责任人实施责任追究和处理；追责处理不到位的，扣1-3分；3.处理结果按规定报有关主管部门备案，未报有关部门备案，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十五.事故报告调查处理(45分)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3.事故档案管理</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①企业应建立事故档案和管理台账，将承包商.供应商等相关方在企业内部发生的事故纳入本企业事故管理。</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查资料：1.承包商.分包商安全事故管理规定；2.事故档案和事故管理台账；3.承包商.供应商事故调查处理资料。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承包商.分包商安全事故管理规定，扣5分；内容不充分，扣1-3分；2.未按规定对供应商.分包方安全生产事故进行管理，扣3分；3.事故调查处理资料不完整，扣1-2分；4.供应商.分包商事故档案和管理台账不全，有1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十六.　绩效评定与持续改进（30分）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1.绩效评定</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①企业应每年至少一次对本单位安全生产标准化的运行情况进行自评，验证各项安全生产制度措施的适宜性.充分性和有效性。</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查资料：1.安全生产标准化自评管理规定；2.查开展自评活动的记录.报告等。</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1.未建立安全生产标准化自评管理制度的，扣5分； 2.自评活动的策划.实施.总结.报告等不符合要求的，每处扣2分。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十六.　绩效评定与持续改进（30分）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1.绩效评定</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②企业主要负责人应全面负责自评工作。自评应形成正式文件，并将结果向所有部门.所属单位和从业人员通报，作为年度考评的重要依据</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查资料：1.查主要负责人组织实施自评工作的证明材料；2.查安全生产标准化自评报告；3.查自评报告向所有部门.所属单位和从业人员通报的证明材料。</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1.未提供主要负责人组织实施自评工作的证明材料，扣6分；2.自评报告内容或自评范围不完整的，每处扣2分；3.自评报告未向所有部门.所属单位和从业人员通报的，扣5分。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十六.　绩效评定与持续改进（30分）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2.持续改进</w:t>
            </w:r>
          </w:p>
        </w:tc>
        <w:tc>
          <w:tcPr>
            <w:tcW w:w="3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①企业应根据安全生产标准化管理体系的自评结果和安全生产预测预警系统所反映的趋势，以及绩效评定情况，客观分析企业安全生产标准化管理体系的运行质量，及时调整完善安全生产目标.指标.规章制度.操作规程等相关管理文件和过程管控，持续改进，不断提高安全生产绩效。</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查资料：1.安全管理体系综合评价与改进制度；2.查安全生产标准化管理综合评价与改进制度落实文件；3.查综合评价与改进过程中发现问题的整改材料；4.查相关机构颁发的管理体系认证证书。</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26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未制定安全管理体系综合评价与改进制度，扣5分；2.未按要求对安全生产标准化管理体系进行综合评价分析，扣5分；3.未对评价分析出的问题提出整改措施并组织实施的，每项扣2分；4.未取得有效的管理体系认证证书，扣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33C0B"/>
    <w:rsid w:val="48833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61"/>
    <w:basedOn w:val="3"/>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南丰镇</Company>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2022-02-12T08:03:00Z</dcterms:created>
  <dc:creator>Mr.Shen</dc:creator>
  <cp:lastModifiedBy>Mr.Shen</cp:lastModifiedBy>
  <dcterms:modified xsi:type="dcterms:W3CDTF">2022-02-12T08:05:09Z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BDE6BAAC0ADD403FB85AFA15D8681186</vt:lpwstr>
  </property>
</Properties>
</file>