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42"/>
        <w:gridCol w:w="748"/>
        <w:gridCol w:w="3214"/>
        <w:gridCol w:w="2667"/>
        <w:gridCol w:w="664"/>
        <w:gridCol w:w="616"/>
        <w:gridCol w:w="2853"/>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14165"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公路桥梁安全标准化评价实施细则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评价类目</w:t>
            </w:r>
          </w:p>
        </w:tc>
        <w:tc>
          <w:tcPr>
            <w:tcW w:w="400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考评项目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评价方法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标准分值</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Arial Unicode MS" w:hAnsi="Arial Unicode MS" w:eastAsia="Arial Unicode MS" w:cs="Arial Unicode MS"/>
                <w:i w:val="0"/>
                <w:iCs w:val="0"/>
                <w:color w:val="000000"/>
                <w:sz w:val="22"/>
                <w:szCs w:val="22"/>
                <w:u w:val="none"/>
              </w:rPr>
            </w:pPr>
            <w:r>
              <w:rPr>
                <w:rFonts w:hint="default" w:ascii="Arial Unicode MS" w:hAnsi="Arial Unicode MS" w:eastAsia="Arial Unicode MS" w:cs="Arial Unicode M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企业应结合实际制定安全生产目标。安全生产目标应</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符合或严于相关法律法规的要求；ｂ</w:t>
            </w:r>
            <w:r>
              <w:rPr>
                <w:rStyle w:val="4"/>
                <w:rFonts w:eastAsia="宋体"/>
                <w:bdr w:val="none" w:color="auto" w:sz="0" w:space="0"/>
                <w:lang w:val="en-US" w:eastAsia="zh-CN" w:bidi="ar"/>
              </w:rPr>
              <w:t>.</w:t>
            </w:r>
            <w:r>
              <w:rPr>
                <w:rStyle w:val="5"/>
                <w:bdr w:val="none" w:color="auto" w:sz="0" w:space="0"/>
                <w:lang w:val="en-US" w:eastAsia="zh-CN" w:bidi="ar"/>
              </w:rPr>
              <w:t>形成文件，并得到本企业所有从业人员的贯彻和实施；ｃ</w:t>
            </w:r>
            <w:r>
              <w:rPr>
                <w:rStyle w:val="4"/>
                <w:rFonts w:eastAsia="宋体"/>
                <w:bdr w:val="none" w:color="auto" w:sz="0" w:space="0"/>
                <w:lang w:val="en-US" w:eastAsia="zh-CN" w:bidi="ar"/>
              </w:rPr>
              <w:t>.</w:t>
            </w:r>
            <w:r>
              <w:rPr>
                <w:rStyle w:val="5"/>
                <w:bdr w:val="none" w:color="auto" w:sz="0" w:space="0"/>
                <w:lang w:val="en-US" w:eastAsia="zh-CN" w:bidi="ar"/>
              </w:rPr>
              <w:t>与企业的职业安全健康风险相适应；ｄ</w:t>
            </w:r>
            <w:r>
              <w:rPr>
                <w:rStyle w:val="4"/>
                <w:rFonts w:eastAsia="宋体"/>
                <w:bdr w:val="none" w:color="auto" w:sz="0" w:space="0"/>
                <w:lang w:val="en-US" w:eastAsia="zh-CN" w:bidi="ar"/>
              </w:rPr>
              <w:t>.</w:t>
            </w:r>
            <w:r>
              <w:rPr>
                <w:rStyle w:val="5"/>
                <w:bdr w:val="none" w:color="auto" w:sz="0" w:space="0"/>
                <w:lang w:val="en-US" w:eastAsia="zh-CN" w:bidi="ar"/>
              </w:rPr>
              <w:t>具有可考核性，体现企业持续改进的承诺；ｅ</w:t>
            </w:r>
            <w:r>
              <w:rPr>
                <w:rStyle w:val="4"/>
                <w:rFonts w:eastAsia="宋体"/>
                <w:bdr w:val="none" w:color="auto" w:sz="0" w:space="0"/>
                <w:lang w:val="en-US" w:eastAsia="zh-CN" w:bidi="ar"/>
              </w:rPr>
              <w:t>.</w:t>
            </w:r>
            <w:r>
              <w:rPr>
                <w:rStyle w:val="5"/>
                <w:bdr w:val="none" w:color="auto" w:sz="0" w:space="0"/>
                <w:lang w:val="en-US" w:eastAsia="zh-CN" w:bidi="ar"/>
              </w:rPr>
              <w:t>便于企业员工及相关方获得</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查资料:1.安全生产目标；2.发布安全生产目标的文件；3.贯彻和实施安全生产目标的相关资料。询问:抽查企业员工3~5人是否了解本企业安全生产目标。现场检查:安全目标是否充分公开，便于企业员工及相关方获得</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1.应制定符合要求的安全生产目标；2.安全生产目标应正式发布、贯彻和实施；3.企业员工应了解安全生产目标；4.安全目标应充分公开，便于员工及相关方获得</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企业应根据安全生产目标制定可考核的安全生产工作指标，指标应不低于上级下达的目标。企业安全生产工作指标应包括</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人身伤害、火灾、财产损失、交通事故等安全生产责任事故控制率；ｂ</w:t>
            </w:r>
            <w:r>
              <w:rPr>
                <w:rStyle w:val="4"/>
                <w:rFonts w:eastAsia="宋体"/>
                <w:bdr w:val="none" w:color="auto" w:sz="0" w:space="0"/>
                <w:lang w:val="en-US" w:eastAsia="zh-CN" w:bidi="ar"/>
              </w:rPr>
              <w:t>.</w:t>
            </w:r>
            <w:r>
              <w:rPr>
                <w:rStyle w:val="5"/>
                <w:bdr w:val="none" w:color="auto" w:sz="0" w:space="0"/>
                <w:lang w:val="en-US" w:eastAsia="zh-CN" w:bidi="ar"/>
              </w:rPr>
              <w:t>公路技术状况评定值；ｃ</w:t>
            </w:r>
            <w:r>
              <w:rPr>
                <w:rStyle w:val="4"/>
                <w:rFonts w:eastAsia="宋体"/>
                <w:bdr w:val="none" w:color="auto" w:sz="0" w:space="0"/>
                <w:lang w:val="en-US" w:eastAsia="zh-CN" w:bidi="ar"/>
              </w:rPr>
              <w:t>.</w:t>
            </w:r>
            <w:r>
              <w:rPr>
                <w:rStyle w:val="5"/>
                <w:bdr w:val="none" w:color="auto" w:sz="0" w:space="0"/>
                <w:lang w:val="en-US" w:eastAsia="zh-CN" w:bidi="ar"/>
              </w:rPr>
              <w:t>突发事件清障救援到位及时率；ｄ</w:t>
            </w:r>
            <w:r>
              <w:rPr>
                <w:rStyle w:val="4"/>
                <w:rFonts w:eastAsia="宋体"/>
                <w:bdr w:val="none" w:color="auto" w:sz="0" w:space="0"/>
                <w:lang w:val="en-US" w:eastAsia="zh-CN" w:bidi="ar"/>
              </w:rPr>
              <w:t>.</w:t>
            </w:r>
            <w:r>
              <w:rPr>
                <w:rStyle w:val="5"/>
                <w:bdr w:val="none" w:color="auto" w:sz="0" w:space="0"/>
                <w:lang w:val="en-US" w:eastAsia="zh-CN" w:bidi="ar"/>
              </w:rPr>
              <w:t>设备设施日常巡查、清洁维护、检查评定等计划执行率</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查资料:1.查发布安全生产工作指标的文件，指标应可考核；2.查上级单位下达的安全目标</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1.未制定可考核的安全生产工作指标，不得分；2.制定的指标低于上级单位下达的安全目标，不得分；3.制定的安全工作指标不合理、与企业实际情况不符，每处扣1分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企业应制定实现安全生产目标和工作指标的措施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查实现安全生产目标和工作指标的措施文件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1.未制定实现安全生产目标和工作指标的措施，扣5分；2.制定的措施不具体、不可行或责任不明确，每项扣1分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企业应制定安全生产年度计划和专项活动方案，并严格执行</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查资料:1.查安全生产年度计划和专项活动方案；2.查安全生产年度计划和专项活动方案执行的相关记录和总结材料等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1.未制定安全生产年度计划，扣3分；2.未制定安全生产专项活动方案，扣2分；3.执行安全生产年度计划和方案的记录和总结材料不完整，每项扣1分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企业应将安全生产工作指标进行细化和分解，制定阶段性的安全生产控制指标，并予以考核</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查资料:1.查细化和分解后的安全生产工作指标，应根据企业实际情况进行细化并分解到各基层单位、部门和岗位；2.查企业制定的阶段性安全生产控制指标；3.查各项指标的考核记录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细化和分解安全生产工作指标，扣2分；2.工作指标细化和分解不合理、不符合企业实际情况或不完善，每处扣1分；3.未制定阶段性的安全生产控制指标，扣1分；4.未对指标完成情况进行考核或考核不完整不合理的，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查资料:1.查安全生产目标考核与奖惩管理规定；2.查目标考核记录文件；3.查奖惩兑现证明材料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1.未制定安全生产目标与奖惩管理规定，扣2分；2.制定的安全生产目标与奖惩制度内容不完善，扣1~2分；3.未进行考核或奖惩的，扣3分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企业应建立以企业主要负责人为领导的安全生产委员会</w:t>
            </w:r>
            <w:r>
              <w:rPr>
                <w:rStyle w:val="4"/>
                <w:rFonts w:eastAsia="宋体"/>
                <w:bdr w:val="none" w:color="auto" w:sz="0" w:space="0"/>
                <w:lang w:val="en-US" w:eastAsia="zh-CN" w:bidi="ar"/>
              </w:rPr>
              <w:t>(</w:t>
            </w:r>
            <w:r>
              <w:rPr>
                <w:rStyle w:val="5"/>
                <w:bdr w:val="none" w:color="auto" w:sz="0" w:space="0"/>
                <w:lang w:val="en-US" w:eastAsia="zh-CN" w:bidi="ar"/>
              </w:rPr>
              <w:t>或安全生产领导小组</w:t>
            </w:r>
            <w:r>
              <w:rPr>
                <w:rStyle w:val="4"/>
                <w:rFonts w:eastAsia="宋体"/>
                <w:bdr w:val="none" w:color="auto" w:sz="0" w:space="0"/>
                <w:lang w:val="en-US" w:eastAsia="zh-CN" w:bidi="ar"/>
              </w:rPr>
              <w:t>)</w:t>
            </w:r>
            <w:r>
              <w:rPr>
                <w:rStyle w:val="5"/>
                <w:bdr w:val="none" w:color="auto" w:sz="0" w:space="0"/>
                <w:lang w:val="en-US" w:eastAsia="zh-CN" w:bidi="ar"/>
              </w:rPr>
              <w:t>，并应职责明确。应建立健全从安全生产委员会</w:t>
            </w:r>
            <w:r>
              <w:rPr>
                <w:rStyle w:val="4"/>
                <w:rFonts w:eastAsia="宋体"/>
                <w:bdr w:val="none" w:color="auto" w:sz="0" w:space="0"/>
                <w:lang w:val="en-US" w:eastAsia="zh-CN" w:bidi="ar"/>
              </w:rPr>
              <w:t>(</w:t>
            </w:r>
            <w:r>
              <w:rPr>
                <w:rStyle w:val="5"/>
                <w:bdr w:val="none" w:color="auto" w:sz="0" w:space="0"/>
                <w:lang w:val="en-US" w:eastAsia="zh-CN" w:bidi="ar"/>
              </w:rPr>
              <w:t>或安全生产领导小组</w:t>
            </w:r>
            <w:r>
              <w:rPr>
                <w:rStyle w:val="4"/>
                <w:rFonts w:eastAsia="宋体"/>
                <w:bdr w:val="none" w:color="auto" w:sz="0" w:space="0"/>
                <w:lang w:val="en-US" w:eastAsia="zh-CN" w:bidi="ar"/>
              </w:rPr>
              <w:t>)</w:t>
            </w:r>
            <w:r>
              <w:rPr>
                <w:rStyle w:val="5"/>
                <w:bdr w:val="none" w:color="auto" w:sz="0" w:space="0"/>
                <w:lang w:val="en-US" w:eastAsia="zh-CN" w:bidi="ar"/>
              </w:rPr>
              <w:t>至基层班组的安全生产管理网络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查资料:1.公司成立安全生产委员会，下属各分支机构成立安全生产领导小组的文件，安全委员会职责明确；2.公司安全生产管理网络图</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1.企业应成立安全生产委员会(或安全生产领导小组)；2.企业应明确安全生产委员会(或安全生产领导小组)职责；3.企业应编制安全生产管理网络图，网络图全面覆盖至基层班组</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企业应按规定设置与企业规模相适应的安全生产管理机构</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查资料:1.设置安全生产管理机构的文件；2.设置的安全生产管理机构与企业规模相适应；3.安全生产管理机构职责/工作制度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1.应按规定设置安全生产管理机构；2.设置的安全生产管理机构应与企业规模相适应；3.应明确安全生产管理机构职责</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企业应定期召开安全生产委员会或安全生产领导小组会议。安全生产管理机构或下属分支机构每月至少召开一次安全工作例会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查资料:1.安全工作例会制度；2.安全生产委员会会议资料，包括会议通知、会议签到表、会议记录、会议纪要等；3.安全生产管理机构召开安全工作例会的资料，包括会议通知、会议签到表、会议记录等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1.未制定安全例会制度，扣3分；2.制度不完善、内容不全面，扣０.5分；3.无安全会议记录、会议纪要、签到表等，每项扣０.5分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企业应按规定配备专</w:t>
            </w:r>
            <w:r>
              <w:rPr>
                <w:rStyle w:val="4"/>
                <w:rFonts w:eastAsia="宋体"/>
                <w:bdr w:val="none" w:color="auto" w:sz="0" w:space="0"/>
                <w:lang w:val="en-US" w:eastAsia="zh-CN" w:bidi="ar"/>
              </w:rPr>
              <w:t>(</w:t>
            </w:r>
            <w:r>
              <w:rPr>
                <w:rStyle w:val="5"/>
                <w:bdr w:val="none" w:color="auto" w:sz="0" w:space="0"/>
                <w:lang w:val="en-US" w:eastAsia="zh-CN" w:bidi="ar"/>
              </w:rPr>
              <w:t>兼</w:t>
            </w:r>
            <w:r>
              <w:rPr>
                <w:rStyle w:val="4"/>
                <w:rFonts w:eastAsia="宋体"/>
                <w:bdr w:val="none" w:color="auto" w:sz="0" w:space="0"/>
                <w:lang w:val="en-US" w:eastAsia="zh-CN" w:bidi="ar"/>
              </w:rPr>
              <w:t>)</w:t>
            </w:r>
            <w:r>
              <w:rPr>
                <w:rStyle w:val="5"/>
                <w:bdr w:val="none" w:color="auto" w:sz="0" w:space="0"/>
                <w:lang w:val="en-US" w:eastAsia="zh-CN" w:bidi="ar"/>
              </w:rPr>
              <w:t>职安全生产和应急管理人员</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查资料:1.任命专兼职安全管理人员和应急管理人员的文件；2.行业对安全生产管理人员/应急管理人员配备要求的文件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1.应配备专兼职安全生产管理人员和应急管理人员；2.安全生产管理人员和应急管理人员的配备应满足行业要求</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企业的主要负责人和安全生产管理人员应具备与本企业所从事的生产经营活动相适应的安全生产和职业健康知识与能力，并保持安全生产管理人员的相对稳定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查资料:1.企业主要负责人和安全生产管理人员岗位任职能力要求；2.安全管理岗位能力评价及考核记录；3.安全生产管理人员劳动合同</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1.未制定安全岗位任职能力要求，扣3分；2.安全管理岗位能力评价、考核，记录不全，每项扣1分；3.安全生产管理人员劳动合同期限未满足一年期限以上的，每人扣2分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企业应建立安全生产责任制，明确安全生产委员会</w:t>
            </w:r>
            <w:r>
              <w:rPr>
                <w:rStyle w:val="4"/>
                <w:rFonts w:eastAsia="宋体"/>
                <w:bdr w:val="none" w:color="auto" w:sz="0" w:space="0"/>
                <w:lang w:val="en-US" w:eastAsia="zh-CN" w:bidi="ar"/>
              </w:rPr>
              <w:t>(</w:t>
            </w:r>
            <w:r>
              <w:rPr>
                <w:rStyle w:val="5"/>
                <w:bdr w:val="none" w:color="auto" w:sz="0" w:space="0"/>
                <w:lang w:val="en-US" w:eastAsia="zh-CN" w:bidi="ar"/>
              </w:rPr>
              <w:t>或安全生产领导小组</w:t>
            </w:r>
            <w:r>
              <w:rPr>
                <w:rStyle w:val="4"/>
                <w:rFonts w:eastAsia="宋体"/>
                <w:bdr w:val="none" w:color="auto" w:sz="0" w:space="0"/>
                <w:lang w:val="en-US" w:eastAsia="zh-CN" w:bidi="ar"/>
              </w:rPr>
              <w:t>)</w:t>
            </w:r>
            <w:r>
              <w:rPr>
                <w:rStyle w:val="5"/>
                <w:bdr w:val="none" w:color="auto" w:sz="0" w:space="0"/>
                <w:lang w:val="en-US" w:eastAsia="zh-CN" w:bidi="ar"/>
              </w:rPr>
              <w:t>、安全生产管理机构、各职能部门、生产基层单位的安全生产职责，层层签订安全生产责任书，并落实到位</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组织机构、各部门、岗位职责文件；2.安全生产委员会任命及职责规定文件；3.抽查安全生产管理机构、主要职能部门、基层单位、重要岗位安全生产责任书。询问:重要安全生产管理人员、岗位员工至少3人，是否清楚各自安全生产职责、责任书签订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1.未制定部门和岗位职责，不得分；缺少一个部门扣3分；缺少一个岗位扣1分；2.未签订安全生产责任书，不得分；缺一份，扣1分；3.员工不明确自身安全职责，每人次扣1分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企业主要负责人或实际控制人是本企业安全生产第一责任人，对本企业安全生产工作全面负责，负全面组织领导、管理责任和法律责任，并履行安全生产的责任和义务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查资料:1.核查企业营业执照、经营资质等材料，确定企业主要负责人或实际控制人；2.安全生产责任制文件。询问:主要负责人或实际控制人是否明确应承担的安全生产责任</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1.主要负责人或实际控制人职责应符合法规要求；2.主要负责人或实际控制人应熟知其安全责任</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分管安全生产的企业负责人是安全生产的重要负责人，应协助企业安全生产第一责任人落实各项安全生产法律法规、标准规范，统筹协调和综合管理企业的安全生产工作，对本企业安全生产负重要管理责任</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查资料:查安全生产分管负责人的任命或职责分工文件。询问:1.安全生产分管负责人应承担的职责，履职情况；2.跟踪检查相关履职证据</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1.未明确安全生产分管负责人，不得分；相关职责不充分、不明确，扣2分；2.安全生产分管负责人不清楚相应职责，不得分；未履行职责，每项扣2分；相关履职证据不充分，每项扣1分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其他负责人及员工实行</w:t>
            </w:r>
            <w:r>
              <w:rPr>
                <w:rStyle w:val="4"/>
                <w:rFonts w:eastAsia="宋体"/>
                <w:bdr w:val="none" w:color="auto" w:sz="0" w:space="0"/>
                <w:lang w:val="en-US" w:eastAsia="zh-CN" w:bidi="ar"/>
              </w:rPr>
              <w:t>“</w:t>
            </w:r>
            <w:r>
              <w:rPr>
                <w:rStyle w:val="5"/>
                <w:bdr w:val="none" w:color="auto" w:sz="0" w:space="0"/>
                <w:lang w:val="en-US" w:eastAsia="zh-CN" w:bidi="ar"/>
              </w:rPr>
              <w:t>一岗双责</w:t>
            </w:r>
            <w:r>
              <w:rPr>
                <w:rStyle w:val="4"/>
                <w:rFonts w:eastAsia="宋体"/>
                <w:bdr w:val="none" w:color="auto" w:sz="0" w:space="0"/>
                <w:lang w:val="en-US" w:eastAsia="zh-CN" w:bidi="ar"/>
              </w:rPr>
              <w:t>”</w:t>
            </w:r>
            <w:r>
              <w:rPr>
                <w:rStyle w:val="5"/>
                <w:bdr w:val="none" w:color="auto" w:sz="0" w:space="0"/>
                <w:lang w:val="en-US" w:eastAsia="zh-CN" w:bidi="ar"/>
              </w:rPr>
              <w:t>，对业务范围内的安全生产工作负责</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查资料:企业岗位职责文件。询问:抽查管理、现场操作等岗位人员不少于3人，询问各自岗位职责</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1.未明确岗位分工、职责的，不得分；2.一岗双责体现不合理、不充分，每岗扣2分；3.人员不熟悉一岗双责，每人次扣2分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2.责任制考评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查资料:1.开展安全生产责任制考核、奖惩相关的文件；2.履职证明材料，奖惩兑现记录、文件等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1.企业应开展安全责任制考核；考核应合理、全面；2.履职证明材料；3.企业依据考核结果进行奖惩，并公布考核结果和奖惩情况</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1.资质</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企业的</w:t>
            </w:r>
            <w:r>
              <w:rPr>
                <w:rStyle w:val="4"/>
                <w:rFonts w:eastAsia="宋体"/>
                <w:bdr w:val="none" w:color="auto" w:sz="0" w:space="0"/>
                <w:lang w:val="en-US" w:eastAsia="zh-CN" w:bidi="ar"/>
              </w:rPr>
              <w:t>«</w:t>
            </w:r>
            <w:r>
              <w:rPr>
                <w:rStyle w:val="5"/>
                <w:bdr w:val="none" w:color="auto" w:sz="0" w:space="0"/>
                <w:lang w:val="en-US" w:eastAsia="zh-CN" w:bidi="ar"/>
              </w:rPr>
              <w:t>企业法人营业执照</w:t>
            </w:r>
            <w:r>
              <w:rPr>
                <w:rStyle w:val="4"/>
                <w:rFonts w:eastAsia="宋体"/>
                <w:bdr w:val="none" w:color="auto" w:sz="0" w:space="0"/>
                <w:lang w:val="en-US" w:eastAsia="zh-CN" w:bidi="ar"/>
              </w:rPr>
              <w:t>»</w:t>
            </w:r>
            <w:r>
              <w:rPr>
                <w:rStyle w:val="5"/>
                <w:bdr w:val="none" w:color="auto" w:sz="0" w:space="0"/>
                <w:lang w:val="en-US" w:eastAsia="zh-CN" w:bidi="ar"/>
              </w:rPr>
              <w:t>资质证书应合法有效，经营范围应符合要求。企业应取得高速公路运营管理资格，且管理的高速公路应在国家规定的营运期限内</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核查</w:t>
            </w:r>
            <w:r>
              <w:rPr>
                <w:rStyle w:val="4"/>
                <w:rFonts w:eastAsia="宋体"/>
                <w:bdr w:val="none" w:color="auto" w:sz="0" w:space="0"/>
                <w:lang w:val="en-US" w:eastAsia="zh-CN" w:bidi="ar"/>
              </w:rPr>
              <w:t>«</w:t>
            </w:r>
            <w:r>
              <w:rPr>
                <w:rStyle w:val="5"/>
                <w:bdr w:val="none" w:color="auto" w:sz="0" w:space="0"/>
                <w:lang w:val="en-US" w:eastAsia="zh-CN" w:bidi="ar"/>
              </w:rPr>
              <w:t>企业法人营业执照</w:t>
            </w:r>
            <w:r>
              <w:rPr>
                <w:rStyle w:val="4"/>
                <w:rFonts w:eastAsia="宋体"/>
                <w:bdr w:val="none" w:color="auto" w:sz="0" w:space="0"/>
                <w:lang w:val="en-US" w:eastAsia="zh-CN" w:bidi="ar"/>
              </w:rPr>
              <w:t>»</w:t>
            </w:r>
            <w:r>
              <w:rPr>
                <w:rStyle w:val="5"/>
                <w:bdr w:val="none" w:color="auto" w:sz="0" w:space="0"/>
                <w:lang w:val="en-US" w:eastAsia="zh-CN" w:bidi="ar"/>
              </w:rPr>
              <w:t>、资质许可证书等原件。现场检查</w:t>
            </w:r>
            <w:r>
              <w:rPr>
                <w:rStyle w:val="4"/>
                <w:rFonts w:eastAsia="宋体"/>
                <w:bdr w:val="none" w:color="auto" w:sz="0" w:space="0"/>
                <w:lang w:val="en-US" w:eastAsia="zh-CN" w:bidi="ar"/>
              </w:rPr>
              <w:t>:</w:t>
            </w:r>
            <w:r>
              <w:rPr>
                <w:rStyle w:val="5"/>
                <w:bdr w:val="none" w:color="auto" w:sz="0" w:space="0"/>
                <w:lang w:val="en-US" w:eastAsia="zh-CN" w:bidi="ar"/>
              </w:rPr>
              <w:t>企业实际经营范围</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1.企业应具备合法有效的营业执照，按规定通过年审；2.企业应取得高速公路运营管理资格，且管理的高速公路应在国家规定的营运期限内</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2.法律法规及标准规范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企业应制定及时识别、获取适用的安全生产法律法规、标准规范及其他要求的管理制度，明确责任部门，建立清单和文本</w:t>
            </w:r>
            <w:r>
              <w:rPr>
                <w:rStyle w:val="4"/>
                <w:rFonts w:eastAsia="宋体"/>
                <w:bdr w:val="none" w:color="auto" w:sz="0" w:space="0"/>
                <w:lang w:val="en-US" w:eastAsia="zh-CN" w:bidi="ar"/>
              </w:rPr>
              <w:t>(</w:t>
            </w:r>
            <w:r>
              <w:rPr>
                <w:rStyle w:val="5"/>
                <w:bdr w:val="none" w:color="auto" w:sz="0" w:space="0"/>
                <w:lang w:val="en-US" w:eastAsia="zh-CN" w:bidi="ar"/>
              </w:rPr>
              <w:t>或电子</w:t>
            </w:r>
            <w:r>
              <w:rPr>
                <w:rStyle w:val="4"/>
                <w:rFonts w:eastAsia="宋体"/>
                <w:bdr w:val="none" w:color="auto" w:sz="0" w:space="0"/>
                <w:lang w:val="en-US" w:eastAsia="zh-CN" w:bidi="ar"/>
              </w:rPr>
              <w:t>)</w:t>
            </w:r>
            <w:r>
              <w:rPr>
                <w:rStyle w:val="5"/>
                <w:bdr w:val="none" w:color="auto" w:sz="0" w:space="0"/>
                <w:lang w:val="en-US" w:eastAsia="zh-CN" w:bidi="ar"/>
              </w:rPr>
              <w:t>档案，并定期发布</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查资料:1.企业管理制度文件；2.适用的法律法规、标准规范及其他要求的清单、文本(或电子)档案、台账或数据库等；3.法规清单(或文本)定期更新并发布的记录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识别和获取适用的安全生产法律法规、标准规范及其他要求的管理制度的，扣2分；未明确责任部门，扣2分；未明确获取渠道或方式等，缺少一项扣1分；2.未建立法规清单和文本档案的，扣3分；存在遗漏、不适用、过期、失效等的，每项扣1分；3.未及时发布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2.法律法规及标准规范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企业应及时对从业人员进行适用的安全生产法律法规、标准规范宣贯，并根据法规标准和相关要求及时制修订本企业安全生产管理制度</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查资料:1.培训或宣贯记录；2.企业安全生产管理制度文件及制修订记录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1.未开展法律法规培训或宣贯，每项扣1分；2.制度未体现适用的法规要求、未及时修订等，每项扣1分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企业应制定安全管理制度，至少应包括</w:t>
            </w:r>
            <w:r>
              <w:rPr>
                <w:rStyle w:val="4"/>
                <w:rFonts w:eastAsia="宋体"/>
                <w:bdr w:val="none" w:color="auto" w:sz="0" w:space="0"/>
                <w:lang w:val="en-US" w:eastAsia="zh-CN" w:bidi="ar"/>
              </w:rPr>
              <w:t>:</w:t>
            </w:r>
            <w:r>
              <w:rPr>
                <w:rStyle w:val="5"/>
                <w:bdr w:val="none" w:color="auto" w:sz="0" w:space="0"/>
                <w:lang w:val="en-US" w:eastAsia="zh-CN" w:bidi="ar"/>
              </w:rPr>
              <w:t>安全生产责任制、安全生产例会制度、安全生产费用管理制度、安全台账管理制度、事故隐患排查治理制度、安全生产教育培训制度、安全生产检查制度、事故统计报告制度、安全生产考核奖惩制度、设备设施安全管理制度、劳动保护用品管理制度、建设项目安全设施</w:t>
            </w:r>
            <w:r>
              <w:rPr>
                <w:rStyle w:val="4"/>
                <w:rFonts w:eastAsia="宋体"/>
                <w:bdr w:val="none" w:color="auto" w:sz="0" w:space="0"/>
                <w:lang w:val="en-US" w:eastAsia="zh-CN" w:bidi="ar"/>
              </w:rPr>
              <w:t>“</w:t>
            </w:r>
            <w:r>
              <w:rPr>
                <w:rStyle w:val="5"/>
                <w:bdr w:val="none" w:color="auto" w:sz="0" w:space="0"/>
                <w:lang w:val="en-US" w:eastAsia="zh-CN" w:bidi="ar"/>
              </w:rPr>
              <w:t>三同时</w:t>
            </w:r>
            <w:r>
              <w:rPr>
                <w:rStyle w:val="4"/>
                <w:rFonts w:eastAsia="宋体"/>
                <w:bdr w:val="none" w:color="auto" w:sz="0" w:space="0"/>
                <w:lang w:val="en-US" w:eastAsia="zh-CN" w:bidi="ar"/>
              </w:rPr>
              <w:t>”</w:t>
            </w:r>
            <w:r>
              <w:rPr>
                <w:rStyle w:val="5"/>
                <w:bdr w:val="none" w:color="auto" w:sz="0" w:space="0"/>
                <w:lang w:val="en-US" w:eastAsia="zh-CN" w:bidi="ar"/>
              </w:rPr>
              <w:t>管理制度、特种作业人员管理制度、危险作业安全管理制度、相关方安全生产监督管理制度、风险管理制度、职业健康管理制度等</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安全生产与职业卫生管理规章制度文件，至少应包括以下内容。1.安全生产责任制；2.安全例会制度；3.文件和档案管理制度；4.安全生产费用提取和使用管理制度；5.设施、设备、货物安全管理制度；6.安全生产培训和教育学习制度；７.安全生产监督检查制度；８.事故统计报告制度；９.安全生产奖惩制度；10.法律法规要求建立的制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与职业健康管理制度每缺一项，扣2分(其他评价内容中已有的不重复扣分；名称不要求一样，但内容应涵盖)；2.管理制度内容不完善，未明确责任部门、职责、工作要求等内容的，每项扣1分；3.管理制度的编制、审批和签发记录，未按规定进行的，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企业制定的安全生产管理制度应符合国家现行的法律法规的要求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企业安全生产管理规章制度与相应法律法规标准规范的符合性</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规章制度与法规要求不符，每处扣1分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企业应组织从业人员进行安全生产管理制度的学习和培训</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查阅管理制度发放、相关的培训、会议、宣贯等记录、资料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1.未开展管理制度培训、学习、交流或宣贯，每缺一项扣1分；2.管理制度发放不到位，缺一项扣1分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企业应制定各岗位操作规程，操作规程应满足国家和行业相关标准规范的要求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查资料:1.岗位和设备安全生产操作规程；2.抽查安全生产关键岗位和设备安全生产操作规程能否满足相关的国家和行业标准规范；3.核查操作规程是否符合企业实际情况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1.应制定现场作业岗位和设备操作规程，操作规程应符合相关标准规范要求，并符合企业实际状况；2.操作规程应包含安全作业相关要求</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企业应在新技术、新材料、新工艺、新设备设施投产或投用前，组织编制相应的操作规程，保证其适用性</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现场检查结合询问</w:t>
            </w:r>
            <w:r>
              <w:rPr>
                <w:rStyle w:val="4"/>
                <w:rFonts w:eastAsia="宋体"/>
                <w:bdr w:val="none" w:color="auto" w:sz="0" w:space="0"/>
                <w:lang w:val="en-US" w:eastAsia="zh-CN" w:bidi="ar"/>
              </w:rPr>
              <w:t>:</w:t>
            </w:r>
            <w:r>
              <w:rPr>
                <w:rStyle w:val="5"/>
                <w:bdr w:val="none" w:color="auto" w:sz="0" w:space="0"/>
                <w:lang w:val="en-US" w:eastAsia="zh-CN" w:bidi="ar"/>
              </w:rPr>
              <w:t>企业新技术、新材料、新工艺、新设备设施投产或使用情况。查资料</w:t>
            </w:r>
            <w:r>
              <w:rPr>
                <w:rStyle w:val="4"/>
                <w:rFonts w:eastAsia="宋体"/>
                <w:bdr w:val="none" w:color="auto" w:sz="0" w:space="0"/>
                <w:lang w:val="en-US" w:eastAsia="zh-CN" w:bidi="ar"/>
              </w:rPr>
              <w:t>:“</w:t>
            </w:r>
            <w:r>
              <w:rPr>
                <w:rStyle w:val="5"/>
                <w:bdr w:val="none" w:color="auto" w:sz="0" w:space="0"/>
                <w:lang w:val="en-US" w:eastAsia="zh-CN" w:bidi="ar"/>
              </w:rPr>
              <w:t>四新</w:t>
            </w:r>
            <w:r>
              <w:rPr>
                <w:rStyle w:val="4"/>
                <w:rFonts w:eastAsia="宋体"/>
                <w:bdr w:val="none" w:color="auto" w:sz="0" w:space="0"/>
                <w:lang w:val="en-US" w:eastAsia="zh-CN" w:bidi="ar"/>
              </w:rPr>
              <w:t>”</w:t>
            </w:r>
            <w:r>
              <w:rPr>
                <w:rStyle w:val="5"/>
                <w:bdr w:val="none" w:color="auto" w:sz="0" w:space="0"/>
                <w:lang w:val="en-US" w:eastAsia="zh-CN" w:bidi="ar"/>
              </w:rPr>
              <w:t>相关的操作规程，评价其符合性、适用性</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1.未编制或未在“四新”投产投用前编制相应操作规程，每个扣2分；2.操作规程存在不符合、不适用的，每处扣1分；3.操作规程未包含安全作业相关要求，缺一个扣1分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企业应及时将操作规程发放到相关岗位，组织对从业人员进行操作规程的培训</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查资料:查岗位安全操作规程的发放记录；学习培训记录。现场检查:现场操作重点岗位是否配备相应的岗位操作规程。询问:抽查现场作业重点岗位人员不少于3人，是否熟悉本岗位操作规程</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1.未及时发放或发放不到位的，每个岗位扣2分；2.未开展岗位操作培训学习的，每人次扣1分；3.重要岗位操作人员不熟悉岗位操作规程的，每人次扣2分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5.修订</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国家相关法律、法规、规程、标准废止、修订或新颁布；ｂ</w:t>
            </w:r>
            <w:r>
              <w:rPr>
                <w:rStyle w:val="4"/>
                <w:rFonts w:eastAsia="宋体"/>
                <w:bdr w:val="none" w:color="auto" w:sz="0" w:space="0"/>
                <w:lang w:val="en-US" w:eastAsia="zh-CN" w:bidi="ar"/>
              </w:rPr>
              <w:t>.</w:t>
            </w:r>
            <w:r>
              <w:rPr>
                <w:rStyle w:val="5"/>
                <w:bdr w:val="none" w:color="auto" w:sz="0" w:space="0"/>
                <w:lang w:val="en-US" w:eastAsia="zh-CN" w:bidi="ar"/>
              </w:rPr>
              <w:t>企业归属、体制、规模发生重大变化；ｃ</w:t>
            </w:r>
            <w:r>
              <w:rPr>
                <w:rStyle w:val="4"/>
                <w:rFonts w:eastAsia="宋体"/>
                <w:bdr w:val="none" w:color="auto" w:sz="0" w:space="0"/>
                <w:lang w:val="en-US" w:eastAsia="zh-CN" w:bidi="ar"/>
              </w:rPr>
              <w:t>.</w:t>
            </w:r>
            <w:r>
              <w:rPr>
                <w:rStyle w:val="5"/>
                <w:bdr w:val="none" w:color="auto" w:sz="0" w:space="0"/>
                <w:lang w:val="en-US" w:eastAsia="zh-CN" w:bidi="ar"/>
              </w:rPr>
              <w:t>生产设施新建、改建、扩建规模、作业环境已发生重大改变；ｄ</w:t>
            </w:r>
            <w:r>
              <w:rPr>
                <w:rStyle w:val="4"/>
                <w:rFonts w:eastAsia="宋体"/>
                <w:bdr w:val="none" w:color="auto" w:sz="0" w:space="0"/>
                <w:lang w:val="en-US" w:eastAsia="zh-CN" w:bidi="ar"/>
              </w:rPr>
              <w:t>.</w:t>
            </w:r>
            <w:r>
              <w:rPr>
                <w:rStyle w:val="5"/>
                <w:bdr w:val="none" w:color="auto" w:sz="0" w:space="0"/>
                <w:lang w:val="en-US" w:eastAsia="zh-CN" w:bidi="ar"/>
              </w:rPr>
              <w:t>设备设施发生变更；ｅ</w:t>
            </w:r>
            <w:r>
              <w:rPr>
                <w:rStyle w:val="4"/>
                <w:rFonts w:eastAsia="宋体"/>
                <w:bdr w:val="none" w:color="auto" w:sz="0" w:space="0"/>
                <w:lang w:val="en-US" w:eastAsia="zh-CN" w:bidi="ar"/>
              </w:rPr>
              <w:t>.</w:t>
            </w:r>
            <w:r>
              <w:rPr>
                <w:rStyle w:val="5"/>
                <w:bdr w:val="none" w:color="auto" w:sz="0" w:space="0"/>
                <w:lang w:val="en-US" w:eastAsia="zh-CN" w:bidi="ar"/>
              </w:rPr>
              <w:t>作业工艺、危险有害特性发生变化；ｆ</w:t>
            </w:r>
            <w:r>
              <w:rPr>
                <w:rStyle w:val="4"/>
                <w:rFonts w:eastAsia="宋体"/>
                <w:bdr w:val="none" w:color="auto" w:sz="0" w:space="0"/>
                <w:lang w:val="en-US" w:eastAsia="zh-CN" w:bidi="ar"/>
              </w:rPr>
              <w:t>.</w:t>
            </w:r>
            <w:r>
              <w:rPr>
                <w:rStyle w:val="5"/>
                <w:bdr w:val="none" w:color="auto" w:sz="0" w:space="0"/>
                <w:lang w:val="en-US" w:eastAsia="zh-CN" w:bidi="ar"/>
              </w:rPr>
              <w:t>政府相关行政部门提出整改意见；ｇ</w:t>
            </w:r>
            <w:r>
              <w:rPr>
                <w:rStyle w:val="4"/>
                <w:rFonts w:eastAsia="宋体"/>
                <w:bdr w:val="none" w:color="auto" w:sz="0" w:space="0"/>
                <w:lang w:val="en-US" w:eastAsia="zh-CN" w:bidi="ar"/>
              </w:rPr>
              <w:t>.</w:t>
            </w:r>
            <w:r>
              <w:rPr>
                <w:rStyle w:val="5"/>
                <w:bdr w:val="none" w:color="auto" w:sz="0" w:space="0"/>
                <w:lang w:val="en-US" w:eastAsia="zh-CN" w:bidi="ar"/>
              </w:rPr>
              <w:t>安全评价、风险评估、体系认证、分析事故原因、安全检查发现涉及规章制度、操作规程的问题；ｈ</w:t>
            </w:r>
            <w:r>
              <w:rPr>
                <w:rStyle w:val="4"/>
                <w:rFonts w:eastAsia="宋体"/>
                <w:bdr w:val="none" w:color="auto" w:sz="0" w:space="0"/>
                <w:lang w:val="en-US" w:eastAsia="zh-CN" w:bidi="ar"/>
              </w:rPr>
              <w:t>.</w:t>
            </w:r>
            <w:r>
              <w:rPr>
                <w:rStyle w:val="5"/>
                <w:bdr w:val="none" w:color="auto" w:sz="0" w:space="0"/>
                <w:lang w:val="en-US" w:eastAsia="zh-CN" w:bidi="ar"/>
              </w:rPr>
              <w:t>其他相关事项</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现场检查结合询问</w:t>
            </w:r>
            <w:r>
              <w:rPr>
                <w:rStyle w:val="4"/>
                <w:rFonts w:eastAsia="宋体"/>
                <w:bdr w:val="none" w:color="auto" w:sz="0" w:space="0"/>
                <w:lang w:val="en-US" w:eastAsia="zh-CN" w:bidi="ar"/>
              </w:rPr>
              <w:t>:</w:t>
            </w:r>
            <w:r>
              <w:rPr>
                <w:rStyle w:val="5"/>
                <w:bdr w:val="none" w:color="auto" w:sz="0" w:space="0"/>
                <w:lang w:val="en-US" w:eastAsia="zh-CN" w:bidi="ar"/>
              </w:rPr>
              <w:t>了解是否发生需要修订制度或规程的情况。查资料</w:t>
            </w:r>
            <w:r>
              <w:rPr>
                <w:rStyle w:val="4"/>
                <w:rFonts w:eastAsia="宋体"/>
                <w:bdr w:val="none" w:color="auto" w:sz="0" w:space="0"/>
                <w:lang w:val="en-US" w:eastAsia="zh-CN" w:bidi="ar"/>
              </w:rPr>
              <w:t>:</w:t>
            </w:r>
            <w:r>
              <w:rPr>
                <w:rStyle w:val="5"/>
                <w:bdr w:val="none" w:color="auto" w:sz="0" w:space="0"/>
                <w:lang w:val="en-US" w:eastAsia="zh-CN" w:bidi="ar"/>
              </w:rPr>
              <w:t>对安全生产管理制度和操作规程进行有效性、适应性、符合性评审和修订的相关记录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1.未对管理制度、操作规程定期进行有效性、符合性评审，导致不满足法律法规要求的，每个扣3分；2.未及时开展修订，每个扣1分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企业每年至少一次对安全生产法律法规、标准规范、规章制度、操作规程的执行情况进行检查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1.未开展法规符合性检查或评价的，不得分；检查内容不齐全不完善的，每项扣1分；2.对检查或评价出的不符合项未进行原因分析的，每项扣1分；3.未制定纠正措施，或纠正措施不落实，每项扣1分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企业应建立和完善各类台账和档案，并按要求及时报送有关资料和信息</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查资料:1.安全生产过程的各类记录、台账和档案等；2.企业按要求报送的有关信息和资料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1.未按照法律法规要求建立台账和档案的，每项扣０.5分；2.记录台账等保存不完善，每缺一项扣０.5分；3.未及时报送有关资料和信息，每次扣０.5分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企业应按规定足额提取</w:t>
            </w:r>
            <w:r>
              <w:rPr>
                <w:rStyle w:val="4"/>
                <w:rFonts w:eastAsia="宋体"/>
                <w:bdr w:val="none" w:color="auto" w:sz="0" w:space="0"/>
                <w:lang w:val="en-US" w:eastAsia="zh-CN" w:bidi="ar"/>
              </w:rPr>
              <w:t>(</w:t>
            </w:r>
            <w:r>
              <w:rPr>
                <w:rStyle w:val="5"/>
                <w:bdr w:val="none" w:color="auto" w:sz="0" w:space="0"/>
                <w:lang w:val="en-US" w:eastAsia="zh-CN" w:bidi="ar"/>
              </w:rPr>
              <w:t>列支</w:t>
            </w:r>
            <w:r>
              <w:rPr>
                <w:rStyle w:val="4"/>
                <w:rFonts w:eastAsia="宋体"/>
                <w:bdr w:val="none" w:color="auto" w:sz="0" w:space="0"/>
                <w:lang w:val="en-US" w:eastAsia="zh-CN" w:bidi="ar"/>
              </w:rPr>
              <w:t>)</w:t>
            </w:r>
            <w:r>
              <w:rPr>
                <w:rStyle w:val="5"/>
                <w:bdr w:val="none" w:color="auto" w:sz="0" w:space="0"/>
                <w:lang w:val="en-US" w:eastAsia="zh-CN" w:bidi="ar"/>
              </w:rPr>
              <w:t>安全生产费用</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查资料:1.安全生产费用管理制度和年度提取计划；2.安全生产费用台账；3.财务安全费用列支记录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1.应有安全生产费用管理制度，制度中应包含职责、提取比例、使用范围、过程管理、监督检查等内容；2.安全生产费用提取比例应满足规定要求；3.应制定年度安全生产费用提取计划。</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安全生产经费应专款专用，企业应保证安全生产投入的有效实施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查资料:1.安全生产费用管理制度；2.安全生产费用台账；3.安全生产费用使用原始票据。询问:安全管理部门和财务管理部门对安全生产费用使用情况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1.未明确责任部门或专人负责安全生产费用管理的，扣2分；2.未按规定范围使用安全生产费用(超范围使用或挪用)，每项扣2分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企业应及时投入满足安全生产条件的所需资金</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使用计划；2.安全生产费用台账。询问:1.安全生产费用管理部门对安全生产费用使用情况；2.生产管理部门对安全生产费用使用情况。现场检查:国家法律法规、标准规范要求的安全防护设备设施、劳动防护用品、人员设置、应急等配备及投入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费用使用计划的扣1分；2.安全生产费用使用计划内容缺失的，每缺一个方面扣０.5分；3.未按照法律法规、标准规范要求和监管部门提出的安全措施进行投入的，每项扣０.5分；4.安全生产费用使用计划主要负责人未签字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企业应建立安全生产费用台账</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查资料:1.安全生产费用台账；2.财务支出证明或相关证明材料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1.未建立安全生产费用台账，不得分；2.安全生产费用提取和使用台账、使用凭证不一致的，每项扣1分；3.财务系统或报表中未完整体现安全费用提取、使用、结余等归类统计管理的，扣2分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企业应跟踪、监督安全生产费用使用情况。企业安全生产费用应按照</w:t>
            </w:r>
            <w:r>
              <w:rPr>
                <w:rStyle w:val="4"/>
                <w:rFonts w:eastAsia="宋体"/>
                <w:bdr w:val="none" w:color="auto" w:sz="0" w:space="0"/>
                <w:lang w:val="en-US" w:eastAsia="zh-CN" w:bidi="ar"/>
              </w:rPr>
              <w:t>“</w:t>
            </w:r>
            <w:r>
              <w:rPr>
                <w:rStyle w:val="5"/>
                <w:bdr w:val="none" w:color="auto" w:sz="0" w:space="0"/>
                <w:lang w:val="en-US" w:eastAsia="zh-CN" w:bidi="ar"/>
              </w:rPr>
              <w:t>企业提取、政府监管、确保需要、规范使用</w:t>
            </w:r>
            <w:r>
              <w:rPr>
                <w:rStyle w:val="4"/>
                <w:rFonts w:eastAsia="宋体"/>
                <w:bdr w:val="none" w:color="auto" w:sz="0" w:space="0"/>
                <w:lang w:val="en-US" w:eastAsia="zh-CN" w:bidi="ar"/>
              </w:rPr>
              <w:t>”</w:t>
            </w:r>
            <w:r>
              <w:rPr>
                <w:rStyle w:val="5"/>
                <w:bdr w:val="none" w:color="auto" w:sz="0" w:space="0"/>
                <w:lang w:val="en-US" w:eastAsia="zh-CN" w:bidi="ar"/>
              </w:rPr>
              <w:t>的原则进行管理，安全生产费用应按照以下范围使用</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完善、改造和维护安全防护设施设备支出</w:t>
            </w:r>
            <w:r>
              <w:rPr>
                <w:rStyle w:val="4"/>
                <w:rFonts w:eastAsia="宋体"/>
                <w:bdr w:val="none" w:color="auto" w:sz="0" w:space="0"/>
                <w:lang w:val="en-US" w:eastAsia="zh-CN" w:bidi="ar"/>
              </w:rPr>
              <w:t>(</w:t>
            </w:r>
            <w:r>
              <w:rPr>
                <w:rStyle w:val="5"/>
                <w:bdr w:val="none" w:color="auto" w:sz="0" w:space="0"/>
                <w:lang w:val="en-US" w:eastAsia="zh-CN" w:bidi="ar"/>
              </w:rPr>
              <w:t>不含</w:t>
            </w:r>
            <w:r>
              <w:rPr>
                <w:rStyle w:val="4"/>
                <w:rFonts w:eastAsia="宋体"/>
                <w:bdr w:val="none" w:color="auto" w:sz="0" w:space="0"/>
                <w:lang w:val="en-US" w:eastAsia="zh-CN" w:bidi="ar"/>
              </w:rPr>
              <w:t>“</w:t>
            </w:r>
            <w:r>
              <w:rPr>
                <w:rStyle w:val="5"/>
                <w:bdr w:val="none" w:color="auto" w:sz="0" w:space="0"/>
                <w:lang w:val="en-US" w:eastAsia="zh-CN" w:bidi="ar"/>
              </w:rPr>
              <w:t>三同时</w:t>
            </w:r>
            <w:r>
              <w:rPr>
                <w:rStyle w:val="4"/>
                <w:rFonts w:eastAsia="宋体"/>
                <w:bdr w:val="none" w:color="auto" w:sz="0" w:space="0"/>
                <w:lang w:val="en-US" w:eastAsia="zh-CN" w:bidi="ar"/>
              </w:rPr>
              <w:t>”</w:t>
            </w:r>
            <w:r>
              <w:rPr>
                <w:rStyle w:val="5"/>
                <w:bdr w:val="none" w:color="auto" w:sz="0" w:space="0"/>
                <w:lang w:val="en-US" w:eastAsia="zh-CN" w:bidi="ar"/>
              </w:rPr>
              <w:t>要求初期投入的安全设施</w:t>
            </w:r>
            <w:r>
              <w:rPr>
                <w:rStyle w:val="4"/>
                <w:rFonts w:eastAsia="宋体"/>
                <w:bdr w:val="none" w:color="auto" w:sz="0" w:space="0"/>
                <w:lang w:val="en-US" w:eastAsia="zh-CN" w:bidi="ar"/>
              </w:rPr>
              <w:t>)</w:t>
            </w:r>
            <w:r>
              <w:rPr>
                <w:rStyle w:val="5"/>
                <w:bdr w:val="none" w:color="auto" w:sz="0" w:space="0"/>
                <w:lang w:val="en-US" w:eastAsia="zh-CN" w:bidi="ar"/>
              </w:rPr>
              <w:t>，包括交通运输设施设备和装卸工具安全状况检测及维护系统、运输设施设备和装卸工具附属安全设备等支出；ｂ</w:t>
            </w:r>
            <w:r>
              <w:rPr>
                <w:rStyle w:val="4"/>
                <w:rFonts w:eastAsia="宋体"/>
                <w:bdr w:val="none" w:color="auto" w:sz="0" w:space="0"/>
                <w:lang w:val="en-US" w:eastAsia="zh-CN" w:bidi="ar"/>
              </w:rPr>
              <w:t>.</w:t>
            </w:r>
            <w:r>
              <w:rPr>
                <w:rStyle w:val="5"/>
                <w:bdr w:val="none" w:color="auto" w:sz="0" w:space="0"/>
                <w:lang w:val="en-US" w:eastAsia="zh-CN" w:bidi="ar"/>
              </w:rPr>
              <w:t>配备、维护应急救援器材、设备支出和应急演练支出；ｃ.开展重大危险源和事故隐患评估、监控和整改支出；ｄ.安全生产检查、评价(不包括新建、改建、扩建项目安全评价)、咨询和标准化建设支出；ｅ.配备和更新现场作业人员安全防护用品支出；ｆ.安全生产宣传、教育、培训支出；ｇ.安全生产适用的新技术、新标准、新工艺、新装备的推广应用支出；ｈ.安全设施及特种设备检测检验支出；ｉ.其他与安全生产直接相关的支出</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安全生产专项费用使用情况的监督检查</w:t>
            </w:r>
            <w:r>
              <w:rPr>
                <w:rStyle w:val="4"/>
                <w:rFonts w:eastAsia="宋体"/>
                <w:bdr w:val="none" w:color="auto" w:sz="0" w:space="0"/>
                <w:lang w:val="en-US" w:eastAsia="zh-CN" w:bidi="ar"/>
              </w:rPr>
              <w:t>(</w:t>
            </w:r>
            <w:r>
              <w:rPr>
                <w:rStyle w:val="5"/>
                <w:bdr w:val="none" w:color="auto" w:sz="0" w:space="0"/>
                <w:lang w:val="en-US" w:eastAsia="zh-CN" w:bidi="ar"/>
              </w:rPr>
              <w:t>或审计</w:t>
            </w:r>
            <w:r>
              <w:rPr>
                <w:rStyle w:val="4"/>
                <w:rFonts w:eastAsia="宋体"/>
                <w:bdr w:val="none" w:color="auto" w:sz="0" w:space="0"/>
                <w:lang w:val="en-US" w:eastAsia="zh-CN" w:bidi="ar"/>
              </w:rPr>
              <w:t>)</w:t>
            </w:r>
            <w:r>
              <w:rPr>
                <w:rStyle w:val="5"/>
                <w:bdr w:val="none" w:color="auto" w:sz="0" w:space="0"/>
                <w:lang w:val="en-US" w:eastAsia="zh-CN" w:bidi="ar"/>
              </w:rPr>
              <w:t>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1.企业未规定定期对安全生产费用使用情况进行监督检查的，扣2分；2.企业无安全生产费用监督检查记录的，每缺少1次扣1分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1.基础设施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桥梁上部结构、下部结构、桥面系、防排水等基础设施均符合设计和规范要求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竣工验收资料；2.公路技术状况评定报告；3.高速公路、桥涵、隧道巡检、养护等管理制度。现场检查:巡线抽查路基、路面、大/特大桥、中长隧道、高边坡等，应符合设计和规范要求，并处于良好技术状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竣工验收或竣工验收不合格，就交付使用的，不得分；2.公路技术状况综合评定值应≥９０，指数每降低1，扣1分，最高扣3分；９０&gt;指数≥８０而未及时采取有效措施的，不得分；3.未建立路基、路面、桥涵、隧道、高边坡等基础设施管理制度，扣2分；管理制度不符合规范要求，每发现一处扣０.1分，最高扣1分；4.未按规定对巡检发现的隐患、病害及时养护处治或采取措施保证公路交通安全的，以每公里为单位，每发现一处扣０.2分，最高扣８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2.交通安全设施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道路交通标志、标线、隔离栅、防护网、防眩设施、护栏、防撞等道路交通安全设施的设置及状态符合设计和规范要求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查资料:1.交通安全设施竣(交)工验收资料；2.交通安全设施管理制度；3.交通安全设施检查、养护技术档案；4.检查、维护台账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查现场:高速公路护栏、标志标线、视线导标、隔离栅、防落网、中间带、连续设置中央分隔带护栏、防眩设施等交通安全设施</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交通安全设施竣(交)工未验收或验收未合格的，就投入使用的，不得分；2.未建立交通安全设施管理制度的，扣2分；3.管理制度不符合相应规范要求，每发现一处，扣０.1分，最高扣1分；4.未建立检查、维护台账，扣2分；5.企业应按规定对交通安全设施进行检查、维修，未及时对损坏的设施进行维修，保持良好工作状态的，以千米为单位，每发现一处扣０.2分，最高扣８分:(1)交通标志、标线缺损、模糊不清的；(2)反光凸起路标、轮廓标设置不规范(3)高速公路桥梁、高路堤以及路侧有悬崖、深沟、江河湖泊等路段未设置路侧护栏或缺损；(4)防撞设施缺失或不符合要求的；(5)中央分隔带护栏处未设或缺损的；(6)未设置有效防眩设施的；(７)其他隔离、标志标线、视线导标、防护设施不符合规范要求的</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3.收费、监控、通信设备设施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收费、监控、通信系统的设备设施的配备及状态符合相关标准规范要求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查资料:1.应建立收费、监控、通信、供配电系统等机电设施安全管理制度；2.查机电设备设施台账；3.查定期检查、检测、维护记录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机电设备管理人员岗位职责及日常巡检、维护情况。查现场:供电等设备设施应有可靠的保护接零或接地措施，符合国家标准，配置火灾自动报警器、烟雾火警信号装置、监视装置、灭火装置、应急照明和防止小动物进入等安全设施。自备发电机应设置发电机房，自备发电机不应与供电网连接</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收费、监控、通信、供配电系统等机电设备管理制度的，扣2分，制度不完善的，扣０.5分；2.未按规定建立机电设备管理台账的，扣2分；3.未指定专人负责机电设备管理的，扣1分；4.未按规定定期对收费、监控、通信、供配电系统等机电设备进行检查、检测和维护的，每发现一处不符合，扣０.2分，最高扣5分；5.公路、桥梁、隧道的排水、通风、照明、监控、报警、消防、救助等设施应处于完好状态，每发现一处不符合，扣０.2分，最高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4.服务设施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服务区</w:t>
            </w:r>
            <w:r>
              <w:rPr>
                <w:rStyle w:val="4"/>
                <w:rFonts w:eastAsia="宋体"/>
                <w:bdr w:val="none" w:color="auto" w:sz="0" w:space="0"/>
                <w:lang w:val="en-US" w:eastAsia="zh-CN" w:bidi="ar"/>
              </w:rPr>
              <w:t>(</w:t>
            </w:r>
            <w:r>
              <w:rPr>
                <w:rStyle w:val="5"/>
                <w:bdr w:val="none" w:color="auto" w:sz="0" w:space="0"/>
                <w:lang w:val="en-US" w:eastAsia="zh-CN" w:bidi="ar"/>
              </w:rPr>
              <w:t>停车区</w:t>
            </w:r>
            <w:r>
              <w:rPr>
                <w:rStyle w:val="4"/>
                <w:rFonts w:eastAsia="宋体"/>
                <w:bdr w:val="none" w:color="auto" w:sz="0" w:space="0"/>
                <w:lang w:val="en-US" w:eastAsia="zh-CN" w:bidi="ar"/>
              </w:rPr>
              <w:t>)</w:t>
            </w:r>
            <w:r>
              <w:rPr>
                <w:rStyle w:val="5"/>
                <w:bdr w:val="none" w:color="auto" w:sz="0" w:space="0"/>
                <w:lang w:val="en-US" w:eastAsia="zh-CN" w:bidi="ar"/>
              </w:rPr>
              <w:t>内布局合理，标志、标牌、标线设置规范、清晰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服务区加油站、餐厅、超市、住宿、汽车维修等经营资质证明；2.服务区各类设施管理制度；3.消防设施布置图。询问:服务区负责人各类服务设施设置及管理情况。查现场:1.服务区餐饮住宿、超市、加油站、旅汽车维修、充电桩等设施是否满足相关安全标准要求；2.查看现场消防应急设施装备、标志标线配置是否符合规范要求，消防通道、疏散通道是否畅通</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加油站、服务区餐饮、超市等经营单位未取得相关经营资质的，扣2分；2.服务区、停车区未按标准或规范设置的，扣2分；3.服务区布局不合理，公共厕所、加油站、车辆维修、供水、供电等配套设施不齐全或不满足相应安全规范要求的，每发现一处扣1分；4.服务区标志、标牌、标线等设置不规范，每发现一处扣1分；5.服务区无消防布置图，未按规定配置消防设施、标志，未定期检查、维护。消防通道、疏散通道未保持畅通，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5.养护、清障设备</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养护、清障救援等设备的状态应符合相关标准的要求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查资料:1.养护、清障、救援等设备安全管理制度；2.设备管理台账；3.养护、清障、救援等设备定期检查、维修记录。现场查看:设备使用维修情况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按规定定期进行检查维修，并建立养护、清障救援等生产设备管理台账</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6.管理设施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消防、供配电、供水、污水处理、建</w:t>
            </w:r>
            <w:r>
              <w:rPr>
                <w:rStyle w:val="4"/>
                <w:rFonts w:eastAsia="宋体"/>
                <w:bdr w:val="none" w:color="auto" w:sz="0" w:space="0"/>
                <w:lang w:val="en-US" w:eastAsia="zh-CN" w:bidi="ar"/>
              </w:rPr>
              <w:t>(</w:t>
            </w:r>
            <w:r>
              <w:rPr>
                <w:rStyle w:val="5"/>
                <w:bdr w:val="none" w:color="auto" w:sz="0" w:space="0"/>
                <w:lang w:val="en-US" w:eastAsia="zh-CN" w:bidi="ar"/>
              </w:rPr>
              <w:t>构</w:t>
            </w:r>
            <w:r>
              <w:rPr>
                <w:rStyle w:val="4"/>
                <w:rFonts w:eastAsia="宋体"/>
                <w:bdr w:val="none" w:color="auto" w:sz="0" w:space="0"/>
                <w:lang w:val="en-US" w:eastAsia="zh-CN" w:bidi="ar"/>
              </w:rPr>
              <w:t>)</w:t>
            </w:r>
            <w:r>
              <w:rPr>
                <w:rStyle w:val="5"/>
                <w:bdr w:val="none" w:color="auto" w:sz="0" w:space="0"/>
                <w:lang w:val="en-US" w:eastAsia="zh-CN" w:bidi="ar"/>
              </w:rPr>
              <w:t>筑物、防雷、用电用气用油设备、公务车辆等设备设施的配备及状态符合相关标准要求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服务区、收费站消防设施、标志配置。查现场</w:t>
            </w:r>
            <w:r>
              <w:rPr>
                <w:rStyle w:val="4"/>
                <w:rFonts w:eastAsia="宋体"/>
                <w:bdr w:val="none" w:color="auto" w:sz="0" w:space="0"/>
                <w:lang w:val="en-US" w:eastAsia="zh-CN" w:bidi="ar"/>
              </w:rPr>
              <w:t>:</w:t>
            </w:r>
            <w:r>
              <w:rPr>
                <w:rStyle w:val="5"/>
                <w:bdr w:val="none" w:color="auto" w:sz="0" w:space="0"/>
                <w:lang w:val="en-US" w:eastAsia="zh-CN" w:bidi="ar"/>
              </w:rPr>
              <w:t>现场查看收费站金库、服务区等重要部位防盗设施设置情况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1.服务区、收费站等房屋建筑设施应符合消防、防雷等技术要求；2.收费站金库等重要部位防盗设施应符合安全要求的</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六、设备设施(125分)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6.管理设施</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定期对消防、供配电、供水、污水处理、建</w:t>
            </w:r>
            <w:r>
              <w:rPr>
                <w:rStyle w:val="4"/>
                <w:rFonts w:eastAsia="宋体"/>
                <w:bdr w:val="none" w:color="auto" w:sz="0" w:space="0"/>
                <w:lang w:val="en-US" w:eastAsia="zh-CN" w:bidi="ar"/>
              </w:rPr>
              <w:t>(</w:t>
            </w:r>
            <w:r>
              <w:rPr>
                <w:rStyle w:val="5"/>
                <w:bdr w:val="none" w:color="auto" w:sz="0" w:space="0"/>
                <w:lang w:val="en-US" w:eastAsia="zh-CN" w:bidi="ar"/>
              </w:rPr>
              <w:t>构</w:t>
            </w:r>
            <w:r>
              <w:rPr>
                <w:rStyle w:val="4"/>
                <w:rFonts w:eastAsia="宋体"/>
                <w:bdr w:val="none" w:color="auto" w:sz="0" w:space="0"/>
                <w:lang w:val="en-US" w:eastAsia="zh-CN" w:bidi="ar"/>
              </w:rPr>
              <w:t>)</w:t>
            </w:r>
            <w:r>
              <w:rPr>
                <w:rStyle w:val="5"/>
                <w:bdr w:val="none" w:color="auto" w:sz="0" w:space="0"/>
                <w:lang w:val="en-US" w:eastAsia="zh-CN" w:bidi="ar"/>
              </w:rPr>
              <w:t>筑物、防雷、用电用气用油设备、公务车辆等设备设施进行检查、维护，保证其处于良好的状态</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定期对消防、供配电、供水、污水处理、建(构)筑物、防雷、用电用气用油设备、公务车辆等设备设施进行检查、维护，查记录；2.消防、供配电、供水、污水处理、建(构)筑物、防雷、用电用气用油设备、公务车辆等设备设施管理档案。查现场:消防、供配电、供水、污水处理、建(构)筑物、防雷、用电用气用油设备、公务车辆等设备设施使用状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规定对消防、供配电、供水、污水处理、建(构)筑物、防雷、用电用气用油设备、公务车辆等设备设施等进行定期检查、维护的，每发现一处扣1分，最高扣5分；2.未建立消防、供配电、供水、污水处理、建(构)筑物、防雷、用电用气用油设备、公务车辆等设备设施管理台账，扣3分；3.消防、供配电、供水、污水处理、建(构)筑物、防雷、用电用气用油设备、公务车辆等设备设施等未处于良好的状态，每发现一处扣1分，最高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1.科技创新及应用</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企业应积极将科技成果应用在公路桥梁运营安全管理当中，积极在公路事故预防预警、防治控制、抢险处置等方面开展创新管理，积极开展安全生产科技攻关或课题研究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企业安全生产科技攻关或课题研究相关资料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未组织开展相关安全生产科技攻关和课题研究的，不得分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1.科技创新及应用</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企业应积极应用安全性能可靠、先进适用的新技术、新工艺、新设备和新材料</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企业推广应用</w:t>
            </w:r>
            <w:r>
              <w:rPr>
                <w:rStyle w:val="4"/>
                <w:rFonts w:eastAsia="宋体"/>
                <w:bdr w:val="none" w:color="auto" w:sz="0" w:space="0"/>
                <w:lang w:val="en-US" w:eastAsia="zh-CN" w:bidi="ar"/>
              </w:rPr>
              <w:t>“</w:t>
            </w:r>
            <w:r>
              <w:rPr>
                <w:rStyle w:val="5"/>
                <w:bdr w:val="none" w:color="auto" w:sz="0" w:space="0"/>
                <w:lang w:val="en-US" w:eastAsia="zh-CN" w:bidi="ar"/>
              </w:rPr>
              <w:t>四新</w:t>
            </w:r>
            <w:r>
              <w:rPr>
                <w:rStyle w:val="4"/>
                <w:rFonts w:eastAsia="宋体"/>
                <w:bdr w:val="none" w:color="auto" w:sz="0" w:space="0"/>
                <w:lang w:val="en-US" w:eastAsia="zh-CN" w:bidi="ar"/>
              </w:rPr>
              <w:t>”</w:t>
            </w:r>
            <w:r>
              <w:rPr>
                <w:rStyle w:val="5"/>
                <w:bdr w:val="none" w:color="auto" w:sz="0" w:space="0"/>
                <w:lang w:val="en-US" w:eastAsia="zh-CN" w:bidi="ar"/>
              </w:rPr>
              <w:t>等安全先进科技的资料或取得的成果。查现场</w:t>
            </w:r>
            <w:r>
              <w:rPr>
                <w:rStyle w:val="4"/>
                <w:rFonts w:eastAsia="宋体"/>
                <w:bdr w:val="none" w:color="auto" w:sz="0" w:space="0"/>
                <w:lang w:val="en-US" w:eastAsia="zh-CN" w:bidi="ar"/>
              </w:rPr>
              <w:t>:“</w:t>
            </w:r>
            <w:r>
              <w:rPr>
                <w:rStyle w:val="5"/>
                <w:bdr w:val="none" w:color="auto" w:sz="0" w:space="0"/>
                <w:lang w:val="en-US" w:eastAsia="zh-CN" w:bidi="ar"/>
              </w:rPr>
              <w:t>四新</w:t>
            </w:r>
            <w:r>
              <w:rPr>
                <w:rStyle w:val="4"/>
                <w:rFonts w:eastAsia="宋体"/>
                <w:bdr w:val="none" w:color="auto" w:sz="0" w:space="0"/>
                <w:lang w:val="en-US" w:eastAsia="zh-CN" w:bidi="ar"/>
              </w:rPr>
              <w:t>”</w:t>
            </w:r>
            <w:r>
              <w:rPr>
                <w:rStyle w:val="5"/>
                <w:bdr w:val="none" w:color="auto" w:sz="0" w:space="0"/>
                <w:lang w:val="en-US" w:eastAsia="zh-CN" w:bidi="ar"/>
              </w:rPr>
              <w:t>应用</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未推广使用</w:t>
            </w:r>
            <w:r>
              <w:rPr>
                <w:rStyle w:val="4"/>
                <w:rFonts w:eastAsia="宋体"/>
                <w:bdr w:val="none" w:color="auto" w:sz="0" w:space="0"/>
                <w:lang w:val="en-US" w:eastAsia="zh-CN" w:bidi="ar"/>
              </w:rPr>
              <w:t>“</w:t>
            </w:r>
            <w:r>
              <w:rPr>
                <w:rStyle w:val="5"/>
                <w:bdr w:val="none" w:color="auto" w:sz="0" w:space="0"/>
                <w:lang w:val="en-US" w:eastAsia="zh-CN" w:bidi="ar"/>
              </w:rPr>
              <w:t>四新</w:t>
            </w:r>
            <w:r>
              <w:rPr>
                <w:rStyle w:val="4"/>
                <w:rFonts w:eastAsia="宋体"/>
                <w:bdr w:val="none" w:color="auto" w:sz="0" w:space="0"/>
                <w:lang w:val="en-US" w:eastAsia="zh-CN" w:bidi="ar"/>
              </w:rPr>
              <w:t>”(</w:t>
            </w:r>
            <w:r>
              <w:rPr>
                <w:rStyle w:val="5"/>
                <w:bdr w:val="none" w:color="auto" w:sz="0" w:space="0"/>
                <w:lang w:val="en-US" w:eastAsia="zh-CN" w:bidi="ar"/>
              </w:rPr>
              <w:t>新工艺、新技术、新材料、新设备</w:t>
            </w:r>
            <w:r>
              <w:rPr>
                <w:rStyle w:val="4"/>
                <w:rFonts w:eastAsia="宋体"/>
                <w:bdr w:val="none" w:color="auto" w:sz="0" w:space="0"/>
                <w:lang w:val="en-US" w:eastAsia="zh-CN" w:bidi="ar"/>
              </w:rPr>
              <w:t>)</w:t>
            </w:r>
            <w:r>
              <w:rPr>
                <w:rStyle w:val="5"/>
                <w:bdr w:val="none" w:color="auto" w:sz="0" w:space="0"/>
                <w:lang w:val="en-US" w:eastAsia="zh-CN" w:bidi="ar"/>
              </w:rPr>
              <w:t>等现代科技手段的，不得分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2.科技信息化</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应推广使用道路全程监控系统，协助做好道路交通突发事件信息收集、发布、指挥、调度</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监控系统建设相关资料。查现场</w:t>
            </w:r>
            <w:r>
              <w:rPr>
                <w:rStyle w:val="4"/>
                <w:rFonts w:eastAsia="宋体"/>
                <w:bdr w:val="none" w:color="auto" w:sz="0" w:space="0"/>
                <w:lang w:val="en-US" w:eastAsia="zh-CN" w:bidi="ar"/>
              </w:rPr>
              <w:t>:</w:t>
            </w:r>
            <w:r>
              <w:rPr>
                <w:rStyle w:val="5"/>
                <w:bdr w:val="none" w:color="auto" w:sz="0" w:space="0"/>
                <w:lang w:val="en-US" w:eastAsia="zh-CN" w:bidi="ar"/>
              </w:rPr>
              <w:t>看重点路段监控系统设置情况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1.未应用推广道路全程监控系统的，或未实现全线的全程监控、动态信息发布和交通诱导的，每缺一项扣1分；2.未应用推广道路分段监控系统的，不得分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2.科技信息化</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应纳入交通行业主管部门应急指挥平台，参与配合处置各类道路交通突发事件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查阅信息报送记录、相关通报、道路交通事故处置记录等。查现场</w:t>
            </w:r>
            <w:r>
              <w:rPr>
                <w:rStyle w:val="4"/>
                <w:rFonts w:eastAsia="宋体"/>
                <w:bdr w:val="none" w:color="auto" w:sz="0" w:space="0"/>
                <w:lang w:val="en-US" w:eastAsia="zh-CN" w:bidi="ar"/>
              </w:rPr>
              <w:t>:</w:t>
            </w:r>
            <w:r>
              <w:rPr>
                <w:rStyle w:val="5"/>
                <w:bdr w:val="none" w:color="auto" w:sz="0" w:space="0"/>
                <w:lang w:val="en-US" w:eastAsia="zh-CN" w:bidi="ar"/>
              </w:rPr>
              <w:t>监控系统</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1.应纳入省级应急指挥平台；2.信息上报应及时，不影响指挥、协调、处置各类道路交通事件</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七、科技创新与信息化(4０分)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2.科技信息化</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应积极建立安全生产管理系统或平台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查现场:1.安全生产管理系统或平台；2.公路桥梁养护管理系统和健康监测系统</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1.未建立安全生产管理系统或平台，不得分；2.公路桥梁未建立养护管理和健康监测系统，不得分；3.管理系统或平台不能正常使用，每处扣2分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企业应按规定开展安全教育培训，明确安全教育培训目标、内容和要求，定期识别安全教育培训需求，制定并实施安全教育培训计划</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查资料:1.安全教育和培训制度；2.安全教育和培训需求识别、汇总及分析；3.安全教育和培训计划</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教育和培训制度，扣3分；2.安全教育和培训制度内容未明确培训主管部门、培训需求和培训计划的制定等，每项扣1分；3.未定期识别培训需求的，扣2分；4.未根据培训需求制定培训目标、培训计划的，扣2分；5.培训计划内容未覆盖生产经营范围，不具有操作性的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企业应组织安全教育培训，保证安全教育培训所需人员、资金和设施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查资料:1.培训教育计划和记录；2.安全费用投入计划。现场检查:询问管理、现场不同岗位3~5人接受安全教育的情况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1.未按照培训计划开展安全教育和培训的，每项(或人)扣1分；2.培训所需的必要人员、资金和设施未得到保证的，每项扣1分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企业应做好安全教育培训记录，建立从业人员安全教育培训档案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查资料:1.各类安全教育的记录；2.从业人员安全教育和培训档案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1.未对安全教育和培训做好记录的每次扣2分；2.安全教育和培训档案记录不准确的(培训时间、培训内容、主讲老师、参训人员、考核结果)每项扣０.5分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企业应组织对培训效果的评估，改进提高培训质量</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查资料:1.培训教育计划和记录；2.培训效果评估记录、改进措施相关文件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1.无培训效果评估及改进措施，每缺一次扣1分；2.培训效果评估不真实的或改进措施不具体的，每项扣０.5分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八、教育培训</w:t>
            </w:r>
            <w:r>
              <w:rPr>
                <w:rStyle w:val="4"/>
                <w:rFonts w:eastAsia="宋体"/>
                <w:bdr w:val="none" w:color="auto" w:sz="0" w:space="0"/>
                <w:lang w:val="en-US" w:eastAsia="zh-CN" w:bidi="ar"/>
              </w:rPr>
              <w:t>(</w:t>
            </w:r>
            <w:r>
              <w:rPr>
                <w:rStyle w:val="5"/>
                <w:bdr w:val="none" w:color="auto" w:sz="0" w:space="0"/>
                <w:lang w:val="en-US" w:eastAsia="zh-CN" w:bidi="ar"/>
              </w:rPr>
              <w:t>９０分</w:t>
            </w:r>
            <w:r>
              <w:rPr>
                <w:rStyle w:val="4"/>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企业的特种设备作业人员应按有关规定参加安全教育培训，取得</w:t>
            </w:r>
            <w:r>
              <w:rPr>
                <w:rStyle w:val="4"/>
                <w:rFonts w:eastAsia="宋体"/>
                <w:bdr w:val="none" w:color="auto" w:sz="0" w:space="0"/>
                <w:lang w:val="en-US" w:eastAsia="zh-CN" w:bidi="ar"/>
              </w:rPr>
              <w:t>«</w:t>
            </w:r>
            <w:r>
              <w:rPr>
                <w:rStyle w:val="5"/>
                <w:bdr w:val="none" w:color="auto" w:sz="0" w:space="0"/>
                <w:lang w:val="en-US" w:eastAsia="zh-CN" w:bidi="ar"/>
              </w:rPr>
              <w:t>特种设备作业人员证</w:t>
            </w:r>
            <w:r>
              <w:rPr>
                <w:rStyle w:val="4"/>
                <w:rFonts w:eastAsia="宋体"/>
                <w:bdr w:val="none" w:color="auto" w:sz="0" w:space="0"/>
                <w:lang w:val="en-US" w:eastAsia="zh-CN" w:bidi="ar"/>
              </w:rPr>
              <w:t>»</w:t>
            </w:r>
            <w:r>
              <w:rPr>
                <w:rStyle w:val="5"/>
                <w:bdr w:val="none" w:color="auto" w:sz="0" w:space="0"/>
                <w:lang w:val="en-US" w:eastAsia="zh-CN" w:bidi="ar"/>
              </w:rPr>
              <w:t>后，方可从事相应的特种设备作业或者管理工作，并按规定定期进行复审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查资料:1.特种设备台账；2.特种设备作业人员台账；3.特种作业人员的«特种设备作业人员证»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1.特种设备作业人员应取得«特种设备作业人员证»；2.«特种设备作业人员证»应定期复审；3.应建立特种设备作业人员台账(内容包括岗位、姓名、特种设备作业人员证编号、初次取证时间、复审时间、有效期等)</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查资料:1.特种作业人员台账；2.«中华人民共和国特种作业操作证»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特种作业人员未持证上岗或«中华人民共和国特种作业操作证»到期未进行复审，每人扣1分；2.离开特种作业岗位6个月以上的特种作业人员，未重新进行实际操作考试，经确认合格后上岗作业的每人扣1分；3.未建立特种作业人员台账的(内容包括特种作业工种、姓名、特种作业操作证书编号、初次取证时间、复审时间、有效期等)，每缺1人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3.宣传教育</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查资料:安全生产法律法规、标准及其他要求宣传、培训相关记录资料。询问:询问3~5人接受安全生产的法律、法规和安全生产知识的宣传、教育情况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安全生产法律法规、标准及其他要求宣传、培训相关记录资料的(培训通知、培训签到表、培训记录表、培训效果评估)，扣3分；2.至少随机抽查3~5名人员，不熟悉本岗位适用的安全生产法律法规、标准及其他要求的，每人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未经安全生产培训合格的从业人员，不得上岗作业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查资料:1.从业人员安全教育和培训档案；2.企业从业人员档案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1.新进人员，未经培训合格上岗作业的，每人次扣1分；2.生产经营单位的主要负责人和安全生产管理人员未经主管负有安全生产监督管理职责的部门对其安全生产知识和管理能力考核合格的，每人次扣1分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从业人员应每年接受再培训，培训时间不得少于规定学时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从业人员安全培训教育档案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1.企业年度安全教育和培训计划未明确从业人员每年接受再培训的，扣2分；2.未按照培训计划要求组织开展从业人员年度再培训的，每少一次扣2分；3.从业人员年度再培训少于规定学时的，每少1人扣1分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对离岗一年重新上岗、转换工作岗位的人员，应进行岗前培训。培训内容应包括安全法律法规、安全管理制度、岗位操作规程、风险和危害告知等，与新岗位安全生产要求相符合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从业人员安全培训教育档案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对离岗一年重新上岗、转换工作岗位的人员未进行岗前安全培训教育，每人次扣2分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应对新员工进行三级安全教育培训，经考核合格后，方可上岗。培训时间不得少于规定学时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查资料:1.对新员工的三级安全教育记录；2.三级安全教育后的考核记录；3.员工名册，必要时抽查劳动合同</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1.未对新员工进行三级安全教育的，每人次扣1分；2.存在三级安全教育考核不合格上岗员工的，每人次扣1分；3.三级安全教育学时少于24学时的，每人次扣1分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企业使用被派遣劳动者的，应纳入本企业从业人员统一管理，进行岗位安全操作规程和安全操作技能的教育和培训</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查资料:1.劳务派遣人员名单；2.安全教育和培训档案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劳务派遣人员未进行岗位安全操作规程和安全操作技能教育和培训的，每人次扣1分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⑥</w:t>
            </w:r>
            <w:r>
              <w:rPr>
                <w:rStyle w:val="5"/>
                <w:bdr w:val="none" w:color="auto" w:sz="0" w:space="0"/>
                <w:lang w:val="en-US" w:eastAsia="zh-CN" w:bidi="ar"/>
              </w:rPr>
              <w:t>应在新技术、新设备投入使用前，对管理和操作人员进行专项培训</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查资料:1.新技术、新设备投入使用资料；2.安全教育和培训档案。询问:现场询问新技术、新设备岗位人员培训情况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1.新技术、新设备投入使用前，未对管理和操作人员进行专项培训的，每人次扣2分；2.专项培训记录档案资料不完善的，每人次扣1分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5.规范档案</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企业应当建立安全生产教育和培训档案，如实记录安全生产教育和培训的时间、内容、参加人员以及考核结果等情况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查资料:1.培训教育计划和记录；2.培训效果评估记录、改进措施相关文件。现场检查:询问3~5人接受安全教育的情况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1.无教育和培训档案记录不得分；2.教育和培训档案记录不真实、不准确的(培训的时间、内容、参加人员以及考核结果)，每处扣1分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应建立作业安全操作规程，明确责任部门以及作业前、作业中、作业后的安全要求，并严格按照规程要求执行</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查资料:1.涉路(跨越、穿越、架设、埋设等)作业审批制度；2.制度应明确责任部门、人员和审批要求等；3.涉路(跨越、穿越、架设、埋设等)作业审批资料，是否符合审批工作流程</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1.未建立涉路(跨越、穿越、架设、埋设等)作业审批管理制度的，不得分；2.涉路作业审批管理制度未明确责任部门、人员、审批要求等的，扣2分；3.未履行审批管理职责的，扣5分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对危险性较高的作业活动实施作业许可管理，严格履行审批手续</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查资料:1.查阅企业是否制定作业许可管理相关制度；2.抽查占用、挖掘公路，或者跨越、穿越公路架设、增设管线设施的施工方案及报备审批</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1.应对危险性较高作业活动实施作业许可管理，履行审批手续；2.作业方案应包含危害因素分析和安全措施等内容</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现场作业人员具有与其岗位和工作内容相符合的资质条件，根据有关要求持证上岗</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查资料:1.企业相关人员上岗培训、考核、证件资料；2.人员台账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从业人员应具有相关上岗条件</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应对作业人员进行安全告知及安全技术交底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查资料:1.安全告知及安全技术交底记录等；2.施工、检测、清障施救等作业时公告发布相关记录资料。查现场:巡线查看公路出入口、沿线可变信息板信息发布情况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作业人员进行安全告知及安全技术交底，不得分；2.对作业人员进行安全告知及安全技术交底不充分、不及时、不合理的，扣1~3分；3.未及时如实利用可变情报板等媒介公告施工、检测等作业信息的，每次扣2分，最高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应指定专人对危险性较高的作业活动进行现场旁站</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查资料:1.安全日志、施工日志；2.危险作业安全监督管理办法；3.查旁站记录。查现场:危险作业施工</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1.企业应指定专人对养护、清障施救等危险作业进行现场管理的，不得分；2.未明确危险作业现场安全管理办法的，扣2分；3.无旁站记录，扣2分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⑥</w:t>
            </w:r>
            <w:r>
              <w:rPr>
                <w:rStyle w:val="5"/>
                <w:bdr w:val="none" w:color="auto" w:sz="0" w:space="0"/>
                <w:lang w:val="en-US" w:eastAsia="zh-CN" w:bidi="ar"/>
              </w:rPr>
              <w:t>应为从业人员配备与岗位相适应的符合国家标准或行业标准的劳动防护用品，并监督、教育从业人员按使用规则佩戴、使用</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查资料:1.是否制定从业人员配备与岗位相适应的符合国家标准或行业标准的劳动防护用品标准；2.劳动防护用品发放记录；3.监督、教育和培训记录。查现场:从业人员按使用规则佩戴、使用情况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1.没有从业人员配备与岗位相适应的符合国家标准或行业标准的劳动防护用品标准，扣3分；2.劳动防护用品发放记录不全、缺失，扣2分；3.没有监督、教育和培训记录，扣2分，不齐，扣分1分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⑦</w:t>
            </w:r>
            <w:r>
              <w:rPr>
                <w:rStyle w:val="5"/>
                <w:bdr w:val="none" w:color="auto" w:sz="0" w:space="0"/>
                <w:lang w:val="en-US" w:eastAsia="zh-CN" w:bidi="ar"/>
              </w:rPr>
              <w:t>从业人员应严格执行操作规程和安全生产作业规定，严禁违章指挥、违章操作、违反劳动纪律</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查现场</w:t>
            </w:r>
            <w:r>
              <w:rPr>
                <w:rStyle w:val="4"/>
                <w:rFonts w:eastAsia="宋体"/>
                <w:bdr w:val="none" w:color="auto" w:sz="0" w:space="0"/>
                <w:lang w:val="en-US" w:eastAsia="zh-CN" w:bidi="ar"/>
              </w:rPr>
              <w:t>:</w:t>
            </w:r>
            <w:r>
              <w:rPr>
                <w:rStyle w:val="5"/>
                <w:bdr w:val="none" w:color="auto" w:sz="0" w:space="0"/>
                <w:lang w:val="en-US" w:eastAsia="zh-CN" w:bidi="ar"/>
              </w:rPr>
              <w:t>查看员工是否正确使用安全防护用具，是否存在</w:t>
            </w:r>
            <w:r>
              <w:rPr>
                <w:rStyle w:val="4"/>
                <w:rFonts w:eastAsia="宋体"/>
                <w:bdr w:val="none" w:color="auto" w:sz="0" w:space="0"/>
                <w:lang w:val="en-US" w:eastAsia="zh-CN" w:bidi="ar"/>
              </w:rPr>
              <w:t>“</w:t>
            </w:r>
            <w:r>
              <w:rPr>
                <w:rStyle w:val="5"/>
                <w:bdr w:val="none" w:color="auto" w:sz="0" w:space="0"/>
                <w:lang w:val="en-US" w:eastAsia="zh-CN" w:bidi="ar"/>
              </w:rPr>
              <w:t>三违</w:t>
            </w:r>
            <w:r>
              <w:rPr>
                <w:rStyle w:val="4"/>
                <w:rFonts w:eastAsia="宋体"/>
                <w:bdr w:val="none" w:color="auto" w:sz="0" w:space="0"/>
                <w:lang w:val="en-US" w:eastAsia="zh-CN" w:bidi="ar"/>
              </w:rPr>
              <w:t>”</w:t>
            </w:r>
            <w:r>
              <w:rPr>
                <w:rStyle w:val="5"/>
                <w:bdr w:val="none" w:color="auto" w:sz="0" w:space="0"/>
                <w:lang w:val="en-US" w:eastAsia="zh-CN" w:bidi="ar"/>
              </w:rPr>
              <w:t>现象</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1.现场存在违章指挥、违章操作和违反劳动纪律行为的，每人次扣1分，最高扣5分；2.未使用或未正确使用防护用具的，每人次扣1分，最高扣5分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1.现场作业管理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⑧</w:t>
            </w:r>
            <w:r>
              <w:rPr>
                <w:rStyle w:val="5"/>
                <w:bdr w:val="none" w:color="auto" w:sz="0" w:space="0"/>
                <w:lang w:val="en-US" w:eastAsia="zh-CN" w:bidi="ar"/>
              </w:rPr>
              <w:t>现场作业区域，未经允许，禁止无关人员进入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查资料:1.安全检查制度；2.安全检查记录。查现场:作业现场、监控记录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1.未建立和执行现场安全检查制度的，扣3分；2.有无关人员进入危险作业场所的，每人次扣1分，最高扣2分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2.安全值班</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应制定并落实安全生产值班计划，重要时期实行领导到岗带班，有值班记录台账</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查资料:1.值班计划和制度；2.值班记录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1.未制定值班计划和值班制度的，扣2分；2.重要时期领导未到岗带班的，扣2分；3.未建立值班记录台账的，扣1分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企业应明确和执行对公路养护单位、服务区服务项目经营者、承包商及其他相关方的安全管理制度，在其服务活动中签订并保存安全协议，明确双方安全责任和安全管理要求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查资料:1.相关方准入机制和管理制度；2.相关方安全生产许可证、资质、资格是否符合法律法规和管理制度的相关要求；3.与协作单位签订的安全生产协议，是否明确双方各自的安全责任</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1.未制定相关方准入机制和管理制度，不得分；2.未与相关方签订安全协议，每家扣2分；3.协议未明确双方各自的安全责任的，每家扣1分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企业应对两个或两个以上相关方共同生产作业进行统一安全管理，明确职责并落实到位</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同一作业区域内进行生产经营活动的相关方签定的安全生产管理协议，有明确安全管理职责。查现场</w:t>
            </w:r>
            <w:r>
              <w:rPr>
                <w:rStyle w:val="4"/>
                <w:rFonts w:eastAsia="宋体"/>
                <w:bdr w:val="none" w:color="auto" w:sz="0" w:space="0"/>
                <w:lang w:val="en-US" w:eastAsia="zh-CN" w:bidi="ar"/>
              </w:rPr>
              <w:t>:</w:t>
            </w:r>
            <w:r>
              <w:rPr>
                <w:rStyle w:val="5"/>
                <w:bdr w:val="none" w:color="auto" w:sz="0" w:space="0"/>
                <w:lang w:val="en-US" w:eastAsia="zh-CN" w:bidi="ar"/>
              </w:rPr>
              <w:t>现场查看同一作业区域内安全协议落实情况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1.未对共同生产作业的相关方进行统一安全管理的，扣3分；2.未明确相关方各自安全职责的，扣2分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企业应落实相关方安全监督管理职责，严格执行作业前准备、作业过程、表现评估等管理，并建立合格相关方名录和档案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相关方安全监督管理职责履行情况资料</w:t>
            </w:r>
            <w:r>
              <w:rPr>
                <w:rStyle w:val="4"/>
                <w:rFonts w:eastAsia="宋体"/>
                <w:bdr w:val="none" w:color="auto" w:sz="0" w:space="0"/>
                <w:lang w:val="en-US" w:eastAsia="zh-CN" w:bidi="ar"/>
              </w:rPr>
              <w:t>(</w:t>
            </w:r>
            <w:r>
              <w:rPr>
                <w:rStyle w:val="5"/>
                <w:bdr w:val="none" w:color="auto" w:sz="0" w:space="0"/>
                <w:lang w:val="en-US" w:eastAsia="zh-CN" w:bidi="ar"/>
              </w:rPr>
              <w:t>包括会议、检查、培训、评估等</w:t>
            </w:r>
            <w:r>
              <w:rPr>
                <w:rStyle w:val="4"/>
                <w:rFonts w:eastAsia="宋体"/>
                <w:bdr w:val="none" w:color="auto" w:sz="0" w:space="0"/>
                <w:lang w:val="en-US" w:eastAsia="zh-CN" w:bidi="ar"/>
              </w:rPr>
              <w:t>)</w:t>
            </w:r>
            <w:r>
              <w:rPr>
                <w:rStyle w:val="5"/>
                <w:bdr w:val="none" w:color="auto" w:sz="0" w:space="0"/>
                <w:lang w:val="en-US" w:eastAsia="zh-CN" w:bidi="ar"/>
              </w:rPr>
              <w:t>，有合格相关方名录和档案。查现场</w:t>
            </w:r>
            <w:r>
              <w:rPr>
                <w:rStyle w:val="4"/>
                <w:rFonts w:eastAsia="宋体"/>
                <w:bdr w:val="none" w:color="auto" w:sz="0" w:space="0"/>
                <w:lang w:val="en-US" w:eastAsia="zh-CN" w:bidi="ar"/>
              </w:rPr>
              <w:t>:</w:t>
            </w:r>
            <w:r>
              <w:rPr>
                <w:rStyle w:val="5"/>
                <w:bdr w:val="none" w:color="auto" w:sz="0" w:space="0"/>
                <w:lang w:val="en-US" w:eastAsia="zh-CN" w:bidi="ar"/>
              </w:rPr>
              <w:t>现场查看管理制度执行情况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1.未明确对相关方安全监督管理职责的，不得分；2.未严格执行作业前准备、作业过程、表现评估等相关方监督管理职责的，不得分；3.未建立合格相关方名录和档案的，扣2分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4.工作环境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工作、生活场所的布置应符合安全、消防和职业健康要求，疏散距离合理，消防通道畅通，各种设施布局合理</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查现场</w:t>
            </w:r>
            <w:r>
              <w:rPr>
                <w:rStyle w:val="4"/>
                <w:rFonts w:eastAsia="宋体"/>
                <w:bdr w:val="none" w:color="auto" w:sz="0" w:space="0"/>
                <w:lang w:val="en-US" w:eastAsia="zh-CN" w:bidi="ar"/>
              </w:rPr>
              <w:t>:</w:t>
            </w:r>
            <w:r>
              <w:rPr>
                <w:rStyle w:val="5"/>
                <w:bdr w:val="none" w:color="auto" w:sz="0" w:space="0"/>
                <w:lang w:val="en-US" w:eastAsia="zh-CN" w:bidi="ar"/>
              </w:rPr>
              <w:t>检查企业和基层单位工作、生活场所布置和设施布局是否符合安全、消防和职业健康要求</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工作、生活场所的布置不符合安全、消防和职业健康要求的，每处扣1分，最高扣5分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5.警示标志</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存在危险因素的场所和设备设施，应设置明显的安全警示标志，警示、告知危险种类、后果及应急措施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查现场:1.查看作业场所和设备设施中是否存在危险因素；2.存在危险因素的作业场所、设备设施是否设置警戒区域和明显安全警示标志</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1.未设置明显安全警示标志的，不得分；2.未明确危险种类、后果及应急措施的，不得分；3.标志、标识不符合规范要求的，扣2分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应制定养护日常巡查制度，明确巡查内容、频率、要求，记录完整</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查资料:1.公路桥梁养护管理制度；2.养护作业标准和规范；3.养护相关记录。查现场:巡线</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依据有关标准和规范制定养护管理制度，明确日常检查、养护管理要求的，不得分；2.未按要求对高速公路及沿线设施进行日常检查维护，不得分；3.高速公路未处于良好技术状态的，不得分；4.养护技术档案等内业资料不规范和完整的，每发现一处扣０.1分，最高扣2.5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企业自身不具有养护资格和能力的，应当依法通过招标等方式，委托具有相应能力的公路桥梁养护单位进行养护，并报行业管理机构备案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查资料:1.高速公路养护单位应具有高速公路养护资质；2.是否通过招标方式并报公路管理机构备案</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1.高速公路养护单位不具有高速公路养护资质的，不得分；2.未通过招标方式或未报公路管理机构备案的，扣3分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应编制和实施公路桥梁年度养护计划</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年度公路桥梁养护运行计划。询问</w:t>
            </w:r>
            <w:r>
              <w:rPr>
                <w:rStyle w:val="4"/>
                <w:rFonts w:eastAsia="宋体"/>
                <w:bdr w:val="none" w:color="auto" w:sz="0" w:space="0"/>
                <w:lang w:val="en-US" w:eastAsia="zh-CN" w:bidi="ar"/>
              </w:rPr>
              <w:t>:</w:t>
            </w:r>
            <w:r>
              <w:rPr>
                <w:rStyle w:val="5"/>
                <w:bdr w:val="none" w:color="auto" w:sz="0" w:space="0"/>
                <w:lang w:val="en-US" w:eastAsia="zh-CN" w:bidi="ar"/>
              </w:rPr>
              <w:t>工程养护部门养护计划编制及执行情况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1.未编制高速公路年度养护运行计划的，不得分；2.未足额落实养护经费的，不得分；3.编制的公路年度养护计划未按照路况、养护标准、检测评定结果和隐患评估报告等实际情况制订的，扣2分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应按规定配备桥梁养护工程师，并保持其人员的相对稳定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查资料:1.检查、养护管理制度；2.桥梁工程师制度；3.桥梁工程师任命文件；4.劳动合同</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1.应建立高速公路桥梁、隧道进行检查、检测。特大、大型桥梁应落实桥梁工程师制度；2.应按要求配置足够的桥梁、隧道等养护专业技术人员；3.有签订1年以上劳动合同；4.桥梁养护工程师满足任职要求</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应开展桥梁经常性检查、定期检查和特殊检查，留存相关活动记录并及时对检查结果进行处理</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查资料:1.高速公路及附属设施检查管理制度；制度应明确检查方式、主体、频率、内容及其他要求；2.巡查记录。查现场:公路及沿线设施使用状态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按照«公路养护技术规范»(ＪＴ/ＧＨ10—2００９)要求，对高速公路及其附属设施开展日常养护，及时修补轻微损坏部分；2.明确检查管理制度；检查制度应与规范要求相符；3.应按规定频次、内容对高速公路进行巡查，巡查记录或巡查记录应完整；4.对检查发现的病害隐患应及时养护处置</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⑥</w:t>
            </w:r>
            <w:r>
              <w:rPr>
                <w:rStyle w:val="5"/>
                <w:bdr w:val="none" w:color="auto" w:sz="0" w:space="0"/>
                <w:lang w:val="en-US" w:eastAsia="zh-CN" w:bidi="ar"/>
              </w:rPr>
              <w:t>应对航空障碍灯、梁底指示灯、桥上照明设施定期检查和维护，留存相关活动记录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定期检查和维护记录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1.没有对航空障碍灯、梁底指示灯、桥上照明设施定期检查和维护记录，不得分；2.记录不齐的，每缺一项，扣1分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⑦</w:t>
            </w:r>
            <w:r>
              <w:rPr>
                <w:rStyle w:val="5"/>
                <w:bdr w:val="none" w:color="auto" w:sz="0" w:space="0"/>
                <w:lang w:val="en-US" w:eastAsia="zh-CN" w:bidi="ar"/>
              </w:rPr>
              <w:t>桥面应保持完好，泄水管、排水槽通畅，伸缩缝无沉积物、积水，桥面栏杆无明显锈蚀或变形</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定期检查和维护记录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1.没有定期检查记录，不得分；2.记录不齐的，每缺一项，扣1分；3.检查出问题，没有及时维护处理的，每项扣2分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⑧</w:t>
            </w:r>
            <w:r>
              <w:rPr>
                <w:rStyle w:val="5"/>
                <w:bdr w:val="none" w:color="auto" w:sz="0" w:space="0"/>
                <w:lang w:val="en-US" w:eastAsia="zh-CN" w:bidi="ar"/>
              </w:rPr>
              <w:t>应定期开展桥下空间安全检查，桥下无堆积物、违章建</w:t>
            </w:r>
            <w:r>
              <w:rPr>
                <w:rStyle w:val="4"/>
                <w:rFonts w:eastAsia="宋体"/>
                <w:bdr w:val="none" w:color="auto" w:sz="0" w:space="0"/>
                <w:lang w:val="en-US" w:eastAsia="zh-CN" w:bidi="ar"/>
              </w:rPr>
              <w:t>(</w:t>
            </w:r>
            <w:r>
              <w:rPr>
                <w:rStyle w:val="5"/>
                <w:bdr w:val="none" w:color="auto" w:sz="0" w:space="0"/>
                <w:lang w:val="en-US" w:eastAsia="zh-CN" w:bidi="ar"/>
              </w:rPr>
              <w:t>构</w:t>
            </w:r>
            <w:r>
              <w:rPr>
                <w:rStyle w:val="4"/>
                <w:rFonts w:eastAsia="宋体"/>
                <w:bdr w:val="none" w:color="auto" w:sz="0" w:space="0"/>
                <w:lang w:val="en-US" w:eastAsia="zh-CN" w:bidi="ar"/>
              </w:rPr>
              <w:t>)</w:t>
            </w:r>
            <w:r>
              <w:rPr>
                <w:rStyle w:val="5"/>
                <w:bdr w:val="none" w:color="auto" w:sz="0" w:space="0"/>
                <w:lang w:val="en-US" w:eastAsia="zh-CN" w:bidi="ar"/>
              </w:rPr>
              <w:t>筑物，安全防护措施完好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定期检查和维护记录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1.没有定期检查记录，不得分；2.记录不齐的，每缺一项，扣1分；3.检查出问题，没有及时维护处理的，每项扣2分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⑨应对桥梁上其他设施定期检查和维护，留存相关活动记录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定期检查和维护记录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1.没有定期检查记录，不得分；2.记录不齐的，每缺一项，扣1分；3.检查出问题，没有及时维护处理的，每项扣2分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⑩应按规定对通航桥梁设置桥涵标、桥柱灯及桥区水域助航标志,并进行维护</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标志设置和维护记录。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现场核查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通航桥梁设置桥涵标、桥柱灯及桥区水域助航标志情况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1.没有按规定对通航桥梁设置桥涵标、桥柱灯及桥区水域助航标志,每处扣2分;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2.没设置记录或维修记录的,每项扣2分;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3.记录不全的,扣1分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4.标志不清晰或缺失不全的,每处扣1分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⑪应定期组织桥梁技术状况评定</w:t>
            </w:r>
            <w:r>
              <w:rPr>
                <w:rStyle w:val="4"/>
                <w:rFonts w:eastAsia="宋体"/>
                <w:bdr w:val="none" w:color="auto" w:sz="0" w:space="0"/>
                <w:lang w:val="en-US" w:eastAsia="zh-CN" w:bidi="ar"/>
              </w:rPr>
              <w:t>,</w:t>
            </w:r>
            <w:r>
              <w:rPr>
                <w:rStyle w:val="5"/>
                <w:bdr w:val="none" w:color="auto" w:sz="0" w:space="0"/>
                <w:lang w:val="en-US" w:eastAsia="zh-CN" w:bidi="ar"/>
              </w:rPr>
              <w:t>及时开展桥梁病害整治</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桥梁技术状况评定和桥梁病害整治记录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1.公路桥梁运营企业未按计划定期组织桥梁技术状况评定,不得分;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2.未根据桥梁技术状况评定发现问题开展桥梁病害整治,每次扣2分;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3.整治工作没按要求完成的,并未说明原因的,每处扣1分;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4.三类以上桥梁未开展监控活动,扣2分,对于三类以上桥梁未建立重点监控档案。至少包含:监控记录、检测计划和实施记录,使用情况,扣1分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⑫发现挡土墙病害应查明原因</w:t>
            </w:r>
            <w:r>
              <w:rPr>
                <w:rStyle w:val="4"/>
                <w:rFonts w:eastAsia="宋体"/>
                <w:bdr w:val="none" w:color="auto" w:sz="0" w:space="0"/>
                <w:lang w:val="en-US" w:eastAsia="zh-CN" w:bidi="ar"/>
              </w:rPr>
              <w:t>,</w:t>
            </w:r>
            <w:r>
              <w:rPr>
                <w:rStyle w:val="5"/>
                <w:bdr w:val="none" w:color="auto" w:sz="0" w:space="0"/>
                <w:lang w:val="en-US" w:eastAsia="zh-CN" w:bidi="ar"/>
              </w:rPr>
              <w:t>采取修复、加固等措施</w:t>
            </w:r>
            <w:r>
              <w:rPr>
                <w:rStyle w:val="4"/>
                <w:rFonts w:eastAsia="宋体"/>
                <w:bdr w:val="none" w:color="auto" w:sz="0" w:space="0"/>
                <w:lang w:val="en-US" w:eastAsia="zh-CN" w:bidi="ar"/>
              </w:rPr>
              <w:t>,</w:t>
            </w:r>
            <w:r>
              <w:rPr>
                <w:rStyle w:val="5"/>
                <w:bdr w:val="none" w:color="auto" w:sz="0" w:space="0"/>
                <w:lang w:val="en-US" w:eastAsia="zh-CN" w:bidi="ar"/>
              </w:rPr>
              <w:t>必要时可全部或部分拆除重建</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1.挡土墙病害应查明原因分析资料;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2.采取的措施及完成情况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1.发现挡土墙病害没有查找原因,不得分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2.原因分析不准确或不全面的,扣2分;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3.没有采取措施的,扣3分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⑬沿线绿化植物应管护良好</w:t>
            </w:r>
            <w:r>
              <w:rPr>
                <w:rStyle w:val="4"/>
                <w:rFonts w:eastAsia="宋体"/>
                <w:bdr w:val="none" w:color="auto" w:sz="0" w:space="0"/>
                <w:lang w:val="en-US" w:eastAsia="zh-CN" w:bidi="ar"/>
              </w:rPr>
              <w:t>,</w:t>
            </w:r>
            <w:r>
              <w:rPr>
                <w:rStyle w:val="5"/>
                <w:bdr w:val="none" w:color="auto" w:sz="0" w:space="0"/>
                <w:lang w:val="en-US" w:eastAsia="zh-CN" w:bidi="ar"/>
              </w:rPr>
              <w:t>无妨碍视距、影响交通安全、遮挡标志牌等情况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沿线绿化植物应管护良好,无妨碍视距影响交通安全、遮挡标志牌等情况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存在沿线绿化植物妨碍视距、影响交通安全、遮挡标志牌等情况的,每处扣1分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⑭路面应整洁</w:t>
            </w:r>
            <w:r>
              <w:rPr>
                <w:rStyle w:val="4"/>
                <w:rFonts w:eastAsia="宋体"/>
                <w:bdr w:val="none" w:color="auto" w:sz="0" w:space="0"/>
                <w:lang w:val="en-US" w:eastAsia="zh-CN" w:bidi="ar"/>
              </w:rPr>
              <w:t>,</w:t>
            </w:r>
            <w:r>
              <w:rPr>
                <w:rStyle w:val="5"/>
                <w:bdr w:val="none" w:color="auto" w:sz="0" w:space="0"/>
                <w:lang w:val="en-US" w:eastAsia="zh-CN" w:bidi="ar"/>
              </w:rPr>
              <w:t>无影响交通安全的堆积物抛撒物、油污、积水、积雪</w:t>
            </w:r>
            <w:r>
              <w:rPr>
                <w:rStyle w:val="4"/>
                <w:rFonts w:eastAsia="宋体"/>
                <w:bdr w:val="none" w:color="auto" w:sz="0" w:space="0"/>
                <w:lang w:val="en-US" w:eastAsia="zh-CN" w:bidi="ar"/>
              </w:rPr>
              <w:t>,</w:t>
            </w:r>
            <w:r>
              <w:rPr>
                <w:rStyle w:val="5"/>
                <w:bdr w:val="none" w:color="auto" w:sz="0" w:space="0"/>
                <w:lang w:val="en-US" w:eastAsia="zh-CN" w:bidi="ar"/>
              </w:rPr>
              <w:t>路面无影响交通安全的坑槽、拥包、桥头跳车等明显病害</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路面是否不整洁,有影响交通安全的堆积物、抛撒物、油污积水、积雪,路面有影响交通安全的坑槽、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拥包、桥头跳车等明显病害</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路面存在不整洁,有影响交通安全的堆积物、抛撒物、油污、积水、积雪,路面有影响交通安全的坑槽、拥包、桥头跳车等明显病害的,每处扣1分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⑮</w:t>
            </w:r>
            <w:r>
              <w:rPr>
                <w:rStyle w:val="6"/>
                <w:rFonts w:ascii="宋体" w:hAnsi="宋体" w:eastAsia="宋体" w:cs="宋体"/>
                <w:sz w:val="24"/>
                <w:szCs w:val="24"/>
                <w:bdr w:val="none" w:color="auto" w:sz="0" w:space="0"/>
                <w:lang w:val="en-US" w:eastAsia="zh-CN" w:bidi="ar"/>
              </w:rPr>
              <w:t>沥青路面应进行预防性经常性和周期</w:t>
            </w:r>
            <w:r>
              <w:rPr>
                <w:rStyle w:val="4"/>
                <w:rFonts w:eastAsia="宋体"/>
                <w:bdr w:val="none" w:color="auto" w:sz="0" w:space="0"/>
                <w:lang w:val="en-US" w:eastAsia="zh-CN" w:bidi="ar"/>
              </w:rPr>
              <w:br w:type="textWrapping"/>
            </w:r>
            <w:r>
              <w:rPr>
                <w:rStyle w:val="6"/>
                <w:rFonts w:ascii="宋体" w:hAnsi="宋体" w:eastAsia="宋体" w:cs="宋体"/>
                <w:sz w:val="24"/>
                <w:szCs w:val="24"/>
                <w:bdr w:val="none" w:color="auto" w:sz="0" w:space="0"/>
                <w:lang w:val="en-US" w:eastAsia="zh-CN" w:bidi="ar"/>
              </w:rPr>
              <w:t>性养护</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根据路况巡查情况</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制订日常小修保养和工程计划</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对于较大范围路面损坏和达到或超过设计使用年限的路面</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应及时安排大中修或改建工程</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                                   1.路况巡查记录；                             2.大中修或改建工程、日常小修保养和工程计划。                                    现场检查：                                          沥青路面</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1.根据路况巡查情况.未按要求制订日常小修保养和工程计划,每次扣1分;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2.对于较大范围路面损坏和达到或超过设计使用年限的路面，未安排安排大中修或改建工程的,每次扣1分，不及时的，每次扣1分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⑯</w:t>
            </w:r>
            <w:r>
              <w:rPr>
                <w:rStyle w:val="6"/>
                <w:rFonts w:ascii="宋体" w:hAnsi="宋体" w:eastAsia="宋体" w:cs="宋体"/>
                <w:sz w:val="24"/>
                <w:szCs w:val="24"/>
                <w:bdr w:val="none" w:color="auto" w:sz="0" w:space="0"/>
                <w:lang w:val="en-US" w:eastAsia="zh-CN" w:bidi="ar"/>
              </w:rPr>
              <w:t>公路桥梁大中修项目应编制工程设计</w:t>
            </w:r>
            <w:r>
              <w:rPr>
                <w:rStyle w:val="4"/>
                <w:rFonts w:eastAsia="宋体"/>
                <w:bdr w:val="none" w:color="auto" w:sz="0" w:space="0"/>
                <w:lang w:val="en-US" w:eastAsia="zh-CN" w:bidi="ar"/>
              </w:rPr>
              <w:br w:type="textWrapping"/>
            </w:r>
            <w:r>
              <w:rPr>
                <w:rStyle w:val="6"/>
                <w:rFonts w:ascii="宋体" w:hAnsi="宋体" w:eastAsia="宋体" w:cs="宋体"/>
                <w:sz w:val="24"/>
                <w:szCs w:val="24"/>
                <w:bdr w:val="none" w:color="auto" w:sz="0" w:space="0"/>
                <w:lang w:val="en-US" w:eastAsia="zh-CN" w:bidi="ar"/>
              </w:rPr>
              <w:t>文件，经相关部门审核或审批通过后，方可组织实施</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并按规定组织验收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1.大中修项目施工组织设计及审批;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2.大中修项目工程验收资料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1.大中修项目未按要求编制工程设计文件的,不得分;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2.大中修项目未经相关部门审核或审批通过就组织实施的,不得分;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3.大中修项目未按规定.组织验收的，不得分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⑰</w:t>
            </w:r>
            <w:r>
              <w:rPr>
                <w:rStyle w:val="6"/>
                <w:rFonts w:ascii="宋体" w:hAnsi="宋体" w:eastAsia="宋体" w:cs="宋体"/>
                <w:sz w:val="24"/>
                <w:szCs w:val="24"/>
                <w:bdr w:val="none" w:color="auto" w:sz="0" w:space="0"/>
                <w:lang w:val="en-US" w:eastAsia="zh-CN" w:bidi="ar"/>
              </w:rPr>
              <w:t>养护作业影响车辆安全行驶的</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应当编制养护作业路段交通组织方案</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并在实施前报公路管理机构和公安交通管理部门备案</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危险性较大的养护作业应制定专项方案</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并严格按照方案施工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1.养护作业人员劳动保护用品发放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2.养护作业路段交通组织方案及报备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查现场: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养护作业人员劳动保护用品穿戴</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1.作业时未穿着统- -的安全标志服的,每次扣1分,最高扣3分;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2.养护作业严重影响车辆安全行驶但未编制养护作业交通组织方案的,或未按规定备案的,每次扣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1分,最高扣2分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⑱</w:t>
            </w:r>
            <w:r>
              <w:rPr>
                <w:rStyle w:val="6"/>
                <w:rFonts w:ascii="宋体" w:hAnsi="宋体" w:eastAsia="宋体" w:cs="宋体"/>
                <w:sz w:val="24"/>
                <w:szCs w:val="24"/>
                <w:bdr w:val="none" w:color="auto" w:sz="0" w:space="0"/>
                <w:lang w:val="en-US" w:eastAsia="zh-CN" w:bidi="ar"/>
              </w:rPr>
              <w:t>应按规定合理布设养护作业控制区</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满足人员、设备作业要求</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控制区间距应合理，现场交通标志、标线、渠化装置等安全设施设置应符合要求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                                               养护作业控制区方案。                             现场检查：                                         养护作业控制区</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1.未制定养护作业控制区方案,扣2分;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2.养护作业控制区不满足要求，每项扣1分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6.养护管理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⑲</w:t>
            </w:r>
            <w:r>
              <w:rPr>
                <w:rStyle w:val="6"/>
                <w:rFonts w:ascii="宋体" w:hAnsi="宋体" w:eastAsia="宋体" w:cs="宋体"/>
                <w:sz w:val="24"/>
                <w:szCs w:val="24"/>
                <w:bdr w:val="none" w:color="auto" w:sz="0" w:space="0"/>
                <w:lang w:val="en-US" w:eastAsia="zh-CN" w:bidi="ar"/>
              </w:rPr>
              <w:t>应定期对养护车辆、机械进行检查、维护</w:t>
            </w:r>
            <w:r>
              <w:rPr>
                <w:rStyle w:val="4"/>
                <w:rFonts w:eastAsia="宋体"/>
                <w:bdr w:val="none" w:color="auto" w:sz="0" w:space="0"/>
                <w:lang w:val="en-US" w:eastAsia="zh-CN" w:bidi="ar"/>
              </w:rPr>
              <w:t>,</w:t>
            </w:r>
            <w:r>
              <w:rPr>
                <w:rStyle w:val="6"/>
                <w:rFonts w:ascii="宋体" w:hAnsi="宋体" w:eastAsia="宋体" w:cs="宋体"/>
                <w:sz w:val="24"/>
                <w:szCs w:val="24"/>
                <w:bdr w:val="none" w:color="auto" w:sz="0" w:space="0"/>
                <w:lang w:val="en-US" w:eastAsia="zh-CN" w:bidi="ar"/>
              </w:rPr>
              <w:t>留存相关活动记录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                                     检查、维护记录。                              查现场：                                                   车辆、机械情况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1.没有车辆机械检查、维护保养计划的,扣2分;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2.没有养护车辆、机械进行检查、维护记录，不得分;缺失的，每辆扣1分;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3.养护车辆、机械不良的，每辆扣1分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７</w:t>
            </w:r>
            <w:r>
              <w:rPr>
                <w:rStyle w:val="4"/>
                <w:rFonts w:eastAsia="宋体"/>
                <w:bdr w:val="none" w:color="auto" w:sz="0" w:space="0"/>
                <w:lang w:val="en-US" w:eastAsia="zh-CN" w:bidi="ar"/>
              </w:rPr>
              <w:t>.</w:t>
            </w:r>
            <w:r>
              <w:rPr>
                <w:rStyle w:val="5"/>
                <w:bdr w:val="none" w:color="auto" w:sz="0" w:space="0"/>
                <w:lang w:val="en-US" w:eastAsia="zh-CN" w:bidi="ar"/>
              </w:rPr>
              <w:t>收费管理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①</w:t>
            </w:r>
            <w:r>
              <w:rPr>
                <w:rStyle w:val="6"/>
                <w:rFonts w:ascii="宋体" w:hAnsi="宋体" w:eastAsia="宋体" w:cs="宋体"/>
                <w:sz w:val="24"/>
                <w:szCs w:val="24"/>
                <w:bdr w:val="none" w:color="auto" w:sz="0" w:space="0"/>
                <w:lang w:val="en-US" w:eastAsia="zh-CN" w:bidi="ar"/>
              </w:rPr>
              <w:t>应开通足够数量的收费道口，保障车辆正常通行</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是否制订高峰时段收费道口拥堵疏通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查现场: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1.收费道口车辆通行是否畅通,是否满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足车流量需求;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2.有无擅自关闭车道引发车辆拥堵现象</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1.收费道口设置不符合车辆行驶安全要求的,每个收费站扣1分，最高扣3分;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2.未开通足够数量收费道口的，每个收费站扣1分,最高扣2分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７</w:t>
            </w:r>
            <w:r>
              <w:rPr>
                <w:rStyle w:val="4"/>
                <w:rFonts w:eastAsia="宋体"/>
                <w:bdr w:val="none" w:color="auto" w:sz="0" w:space="0"/>
                <w:lang w:val="en-US" w:eastAsia="zh-CN" w:bidi="ar"/>
              </w:rPr>
              <w:t>.</w:t>
            </w:r>
            <w:r>
              <w:rPr>
                <w:rStyle w:val="5"/>
                <w:bdr w:val="none" w:color="auto" w:sz="0" w:space="0"/>
                <w:lang w:val="en-US" w:eastAsia="zh-CN" w:bidi="ar"/>
              </w:rPr>
              <w:t>收费管理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节假日、重大活动等特定时段依照国家规定施行免费通行的，应采取相应的措施，确保高速公路安全、畅通运行</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节假日、重大活动等特定时段执行免费通行的相关措施。查现场</w:t>
            </w:r>
            <w:r>
              <w:rPr>
                <w:rStyle w:val="4"/>
                <w:rFonts w:eastAsia="宋体"/>
                <w:bdr w:val="none" w:color="auto" w:sz="0" w:space="0"/>
                <w:lang w:val="en-US" w:eastAsia="zh-CN" w:bidi="ar"/>
              </w:rPr>
              <w:t>:</w:t>
            </w:r>
            <w:r>
              <w:rPr>
                <w:rStyle w:val="5"/>
                <w:bdr w:val="none" w:color="auto" w:sz="0" w:space="0"/>
                <w:lang w:val="en-US" w:eastAsia="zh-CN" w:bidi="ar"/>
              </w:rPr>
              <w:t>抽调监控记录查看特定时段通行情况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应采取相应安全保畅措施</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应按相关要求，对服务区的各种设备设施进行检查、维护，留存相关活动记录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查现场:查看服务区食品供应、公共厕所、加油站、消防、排污等各种设施是否处于良好的工作状态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服务区设施未及时维护或未保持完好并处于良好工作状态的，每发现一处，扣1分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服务区内昼夜不间断正常供电、供水，停车场、公共厕所等公益性基本设施应当昼夜不间断提供服务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查现场</w:t>
            </w:r>
            <w:r>
              <w:rPr>
                <w:rStyle w:val="4"/>
                <w:rFonts w:eastAsia="宋体"/>
                <w:bdr w:val="none" w:color="auto" w:sz="0" w:space="0"/>
                <w:lang w:val="en-US" w:eastAsia="zh-CN" w:bidi="ar"/>
              </w:rPr>
              <w:t>:</w:t>
            </w:r>
            <w:r>
              <w:rPr>
                <w:rStyle w:val="5"/>
                <w:bdr w:val="none" w:color="auto" w:sz="0" w:space="0"/>
                <w:lang w:val="en-US" w:eastAsia="zh-CN" w:bidi="ar"/>
              </w:rPr>
              <w:t>服务区内供电、供水、停车、公共厕所等是否是昼夜不间断服务</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服务区公益性基本设施未昼夜不间断提供服务，每发现一处，扣1分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８.服务区管理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企业应对服务区内非公路标志的设置进行统一规划，做到布局合理；对设置的非公路标志应当定期维护，确保安全</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查资料:非公路标志管理制度；定期维护记录。查现场:查看非公路标志标牌安全状态，有无破损、漏电、张贴或悬挂不牢等安全隐患</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1.未制定非公路标志管理制度，扣2分；2.未进行统一规划，设置混乱的，扣2分；3.未定期维护的，扣1分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８.服务区管理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企业应安排专职管理人员负责停车场的秩序和安全管理，定期组织专职管理人员接受安全教育；专职管理人员负责指挥车辆按指定区域有序停放，其上岗时应当穿着统一的安全标志服；载有易燃、易爆、剧毒化学物品的车辆确需在停车场内临时停放的，专职管理人员应当引导其停放在指定区域，指定的停放区域距加油站及建筑物的距离应当符合国家规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查资料:1.停车场专职管理人员培训教育记录；2.安全值班记录。查现场:1.值班人员安全标志服；2.停车场秩序和停放安全管理；3.危险品车辆停车区安全距离、警示标识及停放管理</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安排专职管理人员负责停车场的秩序和安全管理的，不得分；2.未有管理人员指挥车辆按指定区域有序停放的，扣2分；3.易燃、易爆、剧毒化学物品的车辆未停放在指定区域的，或指定的停放区域距加油站及建筑物的距离不符合国家规定，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服务区内的公共厕所地面应防滑，内部设施应保持完好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查现场:公共厕所内部设施应完好，应有防蚊虫、防滑措施，公共厕所便池卫生</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1.公共厕所未免费开放，或无专人管理的，不得分；2.公共厕所地面不防滑的，或内部设施不完好的，扣3分；3.公共厕所未保持卫生、清洁的，扣2分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⑥</w:t>
            </w:r>
            <w:r>
              <w:rPr>
                <w:rStyle w:val="5"/>
                <w:bdr w:val="none" w:color="auto" w:sz="0" w:space="0"/>
                <w:lang w:val="en-US" w:eastAsia="zh-CN" w:bidi="ar"/>
              </w:rPr>
              <w:t>服务区内的加油站、加气站应满足相关方管理要求</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查资料:1.加油站、加气站消防验收；2.加油站、加气站危险化学品经营许可证；3.防火防爆安全管理制度；4.岗位安全操作规程。查现场:加油站、加气站工作人员持证上岗、规范操作等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加油站、加气站未取得消防部门验收意见书、危险化学品经营许可证的，不得分；2.未监督加油站、加气站经营者制订详细的防火措施与灭火预案，不得分；3.加油站、加气站的工作人员未持证上岗，或未严格执行防火安全规定和加油操作规程，经常检查并保持加油、灭火等设施及其功能完好，或违章作业，不得分；4.加油站、加气站工作人员未及时劝阻或者制止在加油站、加气站区域内随意停车、抽烟、打手机等影响加油站、加气站安全的行为，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⑦服务区内易燃、易爆物品存放应符合相关规定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易燃易爆物品安全管理台账。查现场</w:t>
            </w:r>
            <w:r>
              <w:rPr>
                <w:rStyle w:val="4"/>
                <w:rFonts w:eastAsia="宋体"/>
                <w:bdr w:val="none" w:color="auto" w:sz="0" w:space="0"/>
                <w:lang w:val="en-US" w:eastAsia="zh-CN" w:bidi="ar"/>
              </w:rPr>
              <w:t>:</w:t>
            </w:r>
            <w:r>
              <w:rPr>
                <w:rStyle w:val="5"/>
                <w:bdr w:val="none" w:color="auto" w:sz="0" w:space="0"/>
                <w:lang w:val="en-US" w:eastAsia="zh-CN" w:bidi="ar"/>
              </w:rPr>
              <w:t>汽车维修点、食品加工等场所易燃易爆物品存放</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1.无易燃易爆物品安全管理台账，不得分；2.存放易燃、易爆物品未符合相关规定的，每处扣2分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⑧</w:t>
            </w:r>
            <w:r>
              <w:rPr>
                <w:rStyle w:val="5"/>
                <w:bdr w:val="none" w:color="auto" w:sz="0" w:space="0"/>
                <w:lang w:val="en-US" w:eastAsia="zh-CN" w:bidi="ar"/>
              </w:rPr>
              <w:t>服务区内客房服务应严格执行来客登记制度，并保持消防安全通道畅通</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查资料:1.服务区客房来客登记制度；2.来客登记记录。查现场:客房消防安全管理</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1.客房服务未严格执行来客登记制度的，不得分；2.客房未保持消防安全通道畅通的，扣2分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⑨企业应当建立24ｈ值班制度，维护服务区良好的服务秩序，保证各项服务工作有序开展；应当配合相关执法人员及时制止、处理服务区内的破坏社会治安、影响公共卫生及损坏路产路权的行为</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查资料:1.服务区24ｈ值班制度；2.查阅值班记录台账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1.未建立24ｈ值班制度，安排值班人员维护服务区良好的服务秩序的，不得分；2.未配合相关执法人员及时制止、处理服务区内的破坏社会治安、影响公共卫生及损坏路产路权的行为的</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⑩服务区应专门设置危险货物车辆停车区，停车区应满足相关规范要求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事件时，高速公路经营管理者应按照应急预案及时处置并上报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查现场:1.是否设置危险货物车辆专用停车区；2.与其他车辆停车区分离；3.视频监控</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1.未设置易燃、易爆、剧毒等危险货物的车辆指定停放区域的，不得分；2.危险货物停放区未与其他车辆停车区分离的，不符合相关要求的，扣2分；3.未实现视频监控全覆盖的，扣2分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 应建立服务区突发公</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共事件应急预案ꎻ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2. 发生突发公共事件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时ꎬ应按照应急预案及时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处置并上报ꎻ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3. 应配备应急所需物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资、设备设施</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８</w:t>
            </w:r>
            <w:r>
              <w:rPr>
                <w:rStyle w:val="7"/>
                <w:rFonts w:eastAsia="宋体"/>
                <w:bdr w:val="none" w:color="auto" w:sz="0" w:space="0"/>
                <w:lang w:val="en-US" w:eastAsia="zh-CN" w:bidi="ar"/>
              </w:rPr>
              <w:t>.</w:t>
            </w:r>
            <w:r>
              <w:rPr>
                <w:rStyle w:val="5"/>
                <w:bdr w:val="none" w:color="auto" w:sz="0" w:space="0"/>
                <w:lang w:val="en-US" w:eastAsia="zh-CN" w:bidi="ar"/>
              </w:rPr>
              <w:t>服务区管理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⑪企业应制定服务区突发事件应急预案,当服务区内发生突发事件时,高速公路经营管理者应按照应急预案及时处置并上报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1.服务区突发公共事件应急预案;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2.预案培训、训练及演练;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3.服务区突发公共事件应急队伍建设。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查现场: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消防等应急物资、设备设施</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1.应建立服务区突发公共事件应急预案;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2.发生突发公共事件时,应按照应急预案及时处置并上报;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3.应配备应急所需物资、设备设施</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９.联网监控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应根据实际需求设置监控</w:t>
            </w:r>
            <w:r>
              <w:rPr>
                <w:rStyle w:val="4"/>
                <w:rFonts w:eastAsia="宋体"/>
                <w:bdr w:val="none" w:color="auto" w:sz="0" w:space="0"/>
                <w:lang w:val="en-US" w:eastAsia="zh-CN" w:bidi="ar"/>
              </w:rPr>
              <w:t>(</w:t>
            </w:r>
            <w:r>
              <w:rPr>
                <w:rStyle w:val="5"/>
                <w:bdr w:val="none" w:color="auto" w:sz="0" w:space="0"/>
                <w:lang w:val="en-US" w:eastAsia="zh-CN" w:bidi="ar"/>
              </w:rPr>
              <w:t>分</w:t>
            </w:r>
            <w:r>
              <w:rPr>
                <w:rStyle w:val="4"/>
                <w:rFonts w:eastAsia="宋体"/>
                <w:bdr w:val="none" w:color="auto" w:sz="0" w:space="0"/>
                <w:lang w:val="en-US" w:eastAsia="zh-CN" w:bidi="ar"/>
              </w:rPr>
              <w:t>)</w:t>
            </w:r>
            <w:r>
              <w:rPr>
                <w:rStyle w:val="5"/>
                <w:bdr w:val="none" w:color="auto" w:sz="0" w:space="0"/>
                <w:lang w:val="en-US" w:eastAsia="zh-CN" w:bidi="ar"/>
              </w:rPr>
              <w:t>中心及基层监控单元，负责所辖路段运营管理工作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查现场</w:t>
            </w:r>
            <w:r>
              <w:rPr>
                <w:rStyle w:val="7"/>
                <w:rFonts w:eastAsia="宋体"/>
                <w:bdr w:val="none" w:color="auto" w:sz="0" w:space="0"/>
                <w:lang w:val="en-US" w:eastAsia="zh-CN" w:bidi="ar"/>
              </w:rPr>
              <w:t>:</w:t>
            </w:r>
            <w:r>
              <w:rPr>
                <w:rStyle w:val="5"/>
                <w:bdr w:val="none" w:color="auto" w:sz="0" w:space="0"/>
                <w:lang w:val="en-US" w:eastAsia="zh-CN" w:bidi="ar"/>
              </w:rPr>
              <w:t>监控</w:t>
            </w:r>
            <w:r>
              <w:rPr>
                <w:rStyle w:val="7"/>
                <w:rFonts w:eastAsia="宋体"/>
                <w:bdr w:val="none" w:color="auto" w:sz="0" w:space="0"/>
                <w:lang w:val="en-US" w:eastAsia="zh-CN" w:bidi="ar"/>
              </w:rPr>
              <w:t>(</w:t>
            </w:r>
            <w:r>
              <w:rPr>
                <w:rStyle w:val="5"/>
                <w:bdr w:val="none" w:color="auto" w:sz="0" w:space="0"/>
                <w:lang w:val="en-US" w:eastAsia="zh-CN" w:bidi="ar"/>
              </w:rPr>
              <w:t>分</w:t>
            </w:r>
            <w:r>
              <w:rPr>
                <w:rStyle w:val="7"/>
                <w:rFonts w:eastAsia="宋体"/>
                <w:bdr w:val="none" w:color="auto" w:sz="0" w:space="0"/>
                <w:lang w:val="en-US" w:eastAsia="zh-CN" w:bidi="ar"/>
              </w:rPr>
              <w:t>)</w:t>
            </w:r>
            <w:r>
              <w:rPr>
                <w:rStyle w:val="5"/>
                <w:bdr w:val="none" w:color="auto" w:sz="0" w:space="0"/>
                <w:lang w:val="en-US" w:eastAsia="zh-CN" w:bidi="ar"/>
              </w:rPr>
              <w:t>中心及基层监控单元设置</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监控(分)中心及基层监控单元的，不得分；2.监控(分)中心及基层监控单元设备配置不符合要求的，不得分；3.监控系统未结合收费站、特大桥、隧道前、互通式立交、服务区等重点或有特殊需求路段的，设置交通事件检测、交通量检测、环境信息检测、匝道控制、动态信息发布和交通诱导设施的，每一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９.联网监控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企业应完善监控、通信等系统设施，达到联网运行的标准和要求，并应加强设备和设施维护，使其处于良好的技术状况，保证联网运行系统的正常工作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查现场</w:t>
            </w:r>
            <w:r>
              <w:rPr>
                <w:rStyle w:val="8"/>
                <w:rFonts w:eastAsia="宋体"/>
                <w:bdr w:val="none" w:color="auto" w:sz="0" w:space="0"/>
                <w:lang w:val="en-US" w:eastAsia="zh-CN" w:bidi="ar"/>
              </w:rPr>
              <w:t>:</w:t>
            </w:r>
            <w:r>
              <w:rPr>
                <w:rStyle w:val="5"/>
                <w:bdr w:val="none" w:color="auto" w:sz="0" w:space="0"/>
                <w:lang w:val="en-US" w:eastAsia="zh-CN" w:bidi="ar"/>
              </w:rPr>
              <w:t>监控、通信信息系统设备和设施维护及运行情况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监控、通信系统未达到联网运行的标准和要求的，每处扣2分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10.信息服务</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企业应建立高速公路信息发布制度和平台，通过网站、服务热线、电子诱导系统等向社会提供高速公路交通路况、气象预警等出行信息服务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查资料:1.应建立高速公路信息发布制度；2.高速公路交通状况、气象预警等信息记录。查现场:查看可变情报板信息发布、公司网站、服务热线及电子诱导系统等信息发布平</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1.未建立道路交通信息发布平台和相关制度的，不得分；2.未及时发布高速公路交通路况、气象预警等出行信息服务，不得分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11.超限管理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①在桥梁入口处等相关设施的显著位置，应设置公路桥梁限载、限高、限宽、限长标志</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询问</w:t>
            </w:r>
            <w:r>
              <w:rPr>
                <w:rStyle w:val="4"/>
                <w:rFonts w:eastAsia="宋体"/>
                <w:bdr w:val="none" w:color="auto" w:sz="0" w:space="0"/>
                <w:lang w:val="en-US" w:eastAsia="zh-CN" w:bidi="ar"/>
              </w:rPr>
              <w:t>:</w:t>
            </w:r>
            <w:r>
              <w:rPr>
                <w:rStyle w:val="5"/>
                <w:bdr w:val="none" w:color="auto" w:sz="0" w:space="0"/>
                <w:lang w:val="en-US" w:eastAsia="zh-CN" w:bidi="ar"/>
              </w:rPr>
              <w:t>高速公路沿线桥、隧等特殊路段路况限行技术条件。查现场</w:t>
            </w:r>
            <w:r>
              <w:rPr>
                <w:rStyle w:val="4"/>
                <w:rFonts w:eastAsia="宋体"/>
                <w:bdr w:val="none" w:color="auto" w:sz="0" w:space="0"/>
                <w:lang w:val="en-US" w:eastAsia="zh-CN" w:bidi="ar"/>
              </w:rPr>
              <w:t>:</w:t>
            </w:r>
            <w:r>
              <w:rPr>
                <w:rStyle w:val="5"/>
                <w:bdr w:val="none" w:color="auto" w:sz="0" w:space="0"/>
                <w:lang w:val="en-US" w:eastAsia="zh-CN" w:bidi="ar"/>
              </w:rPr>
              <w:t>现场查看设置在高速公路入口处及隧道等相关设施处的限载、限高、限宽、限长标志</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未在高速公路入口处及隧道等相关设施的显著位置，设置高速公路限载、限高、限宽、限长标志的，每处扣2分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11.超限管理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除经批准运载不可解体物品的超限运输车辆外，发现其他超限运输车辆或车辆运载危险化学物品违反有关规定的，应及时向相关管理部门报告</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查资料:1.超限车辆通行管理相关规定；2.危险货物运输车辆通行管理相关规定；3.超限及危货运输车辆放行安全管理台账。查现场:超限及危货车辆放行监控记录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1.未建立违反超限运输车辆拒绝通行制度，扣3分；未执行的，扣2分；2.未建立违反规定运载危险化学物品车辆拒绝通行制度，扣3分；未执行的，扣2分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九、作业管理(235分)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12.清障施救</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企业可自行配置符合ＧＢ７25８—2０1７等技术规范的清障救援牵引车辆，或者委托符合条件的清障救援牵引服务企业，提供高速公路清障救援牵引服务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查资料:1.清障救援服务企业资质及安全生产协议；2.清障施救管理制度及应急处置预案；3.清障救援专用车辆台账；4.清障救援作业台账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1.未配置清障施救牵引车辆或者未委托符合条件的清障施救牵引服务企业，扣3分；2.未及时提供高速公路清障施救牵引服务的，每次扣1分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1.一般要求</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生产风险管理工作制度(应含重大风险管理内容)和重大危险源管理制度(含辨识、报备和管控等内容)；2.企业安全生产风险辨识、评估方法(或规则)；3.本单位管理范围内的风险辨识、评估等工作的记录；4.重大风险登记、报备，重大危险源辨识、建档、报备和控制等工作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发布企业安全生产风险管理工作制度，内容不符合要求的，不得分；2.未制定发布企业安全生产风险辨识、评估指南(或规则)扣2分；3.无风险辨识、评估等工作的记录，扣2分；不全面或缺失，扣1分；4.重大风险未登记或报备，扣1分；5.未开展重大危险源辨识、建档、报备和控制等工作，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企业应制定风险辨识规则，明确风险辨识的范围、方式和程序</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风险辨识规则文件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1.未编制风险辨识规则，不得分；2.风险辨识规则中风险辨识范围、方式和程序等内容有缺失，每缺一项扣1分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风险辨识应系统、全面，并进行动态更新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查资料:风险辨识清单。现场检查:重点作业场所、关键岗位、设备</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1.风险清单辨识不全面，每缺一项扣1分；2.风险清单未及时更新，扣2分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2.风险辨识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风险辨识应涉及所有的工作人员</w:t>
            </w:r>
            <w:r>
              <w:rPr>
                <w:rStyle w:val="4"/>
                <w:rFonts w:eastAsia="宋体"/>
                <w:bdr w:val="none" w:color="auto" w:sz="0" w:space="0"/>
                <w:lang w:val="en-US" w:eastAsia="zh-CN" w:bidi="ar"/>
              </w:rPr>
              <w:t>(</w:t>
            </w:r>
            <w:r>
              <w:rPr>
                <w:rStyle w:val="5"/>
                <w:bdr w:val="none" w:color="auto" w:sz="0" w:space="0"/>
                <w:lang w:val="en-US" w:eastAsia="zh-CN" w:bidi="ar"/>
              </w:rPr>
              <w:t>包括外部人员</w:t>
            </w:r>
            <w:r>
              <w:rPr>
                <w:rStyle w:val="4"/>
                <w:rFonts w:eastAsia="宋体"/>
                <w:bdr w:val="none" w:color="auto" w:sz="0" w:space="0"/>
                <w:lang w:val="en-US" w:eastAsia="zh-CN" w:bidi="ar"/>
              </w:rPr>
              <w:t>)</w:t>
            </w:r>
            <w:r>
              <w:rPr>
                <w:rStyle w:val="5"/>
                <w:bdr w:val="none" w:color="auto" w:sz="0" w:space="0"/>
                <w:lang w:val="en-US" w:eastAsia="zh-CN" w:bidi="ar"/>
              </w:rPr>
              <w:t>、工作过程和工作场所。安全生产风险辨识结束后应形成风险清单</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查资料:查风险辨识清单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风险清单未涉及所有的工作人员(包括外部人员)、工作过程和工作场所，每缺一项扣1分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3.风险评估</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企业应从发生危险的可能性和严重程度等方面对风险因素进行分析，选定合适的风险评估方法，明确风险评估规则</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风险评估规则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1.企业无风险评估规则，不得分；2.规则未包含风险评价方法选择、评价人员资历、评价程序、评价记录、评价报告编制和归档等要求，缺一项扣1分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3.风险评估</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企业应依据风险评估规则，对风险清单进行逐项评估，确定风险等级</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查资料:1.风险分析记录、风险评价报告；2.风险清单；3.重大风险清单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1.无风险分析记录、风险评价报告，不得分；每缺一项，扣０.5分；2.风险清单无风险等级，不得分；未全部评出风险等级，扣1分；3.风险等级判定不准确，每条扣1分；4.企业未列出重大风险清单，不得分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企业应根据风险评估结果及经营运行情况等，按以下顺序确定控制措施</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消除；ｂ</w:t>
            </w:r>
            <w:r>
              <w:rPr>
                <w:rStyle w:val="4"/>
                <w:rFonts w:eastAsia="宋体"/>
                <w:bdr w:val="none" w:color="auto" w:sz="0" w:space="0"/>
                <w:lang w:val="en-US" w:eastAsia="zh-CN" w:bidi="ar"/>
              </w:rPr>
              <w:t>.</w:t>
            </w:r>
            <w:r>
              <w:rPr>
                <w:rStyle w:val="5"/>
                <w:bdr w:val="none" w:color="auto" w:sz="0" w:space="0"/>
                <w:lang w:val="en-US" w:eastAsia="zh-CN" w:bidi="ar"/>
              </w:rPr>
              <w:t>替代；ｃ</w:t>
            </w:r>
            <w:r>
              <w:rPr>
                <w:rStyle w:val="4"/>
                <w:rFonts w:eastAsia="宋体"/>
                <w:bdr w:val="none" w:color="auto" w:sz="0" w:space="0"/>
                <w:lang w:val="en-US" w:eastAsia="zh-CN" w:bidi="ar"/>
              </w:rPr>
              <w:t>.</w:t>
            </w:r>
            <w:r>
              <w:rPr>
                <w:rStyle w:val="5"/>
                <w:bdr w:val="none" w:color="auto" w:sz="0" w:space="0"/>
                <w:lang w:val="en-US" w:eastAsia="zh-CN" w:bidi="ar"/>
              </w:rPr>
              <w:t>工程控制措施；ｄ</w:t>
            </w:r>
            <w:r>
              <w:rPr>
                <w:rStyle w:val="4"/>
                <w:rFonts w:eastAsia="宋体"/>
                <w:bdr w:val="none" w:color="auto" w:sz="0" w:space="0"/>
                <w:lang w:val="en-US" w:eastAsia="zh-CN" w:bidi="ar"/>
              </w:rPr>
              <w:t>.</w:t>
            </w:r>
            <w:r>
              <w:rPr>
                <w:rStyle w:val="5"/>
                <w:bdr w:val="none" w:color="auto" w:sz="0" w:space="0"/>
                <w:lang w:val="en-US" w:eastAsia="zh-CN" w:bidi="ar"/>
              </w:rPr>
              <w:t>设置标志警告和</w:t>
            </w:r>
            <w:r>
              <w:rPr>
                <w:rStyle w:val="4"/>
                <w:rFonts w:eastAsia="宋体"/>
                <w:bdr w:val="none" w:color="auto" w:sz="0" w:space="0"/>
                <w:lang w:val="en-US" w:eastAsia="zh-CN" w:bidi="ar"/>
              </w:rPr>
              <w:t>(</w:t>
            </w:r>
            <w:r>
              <w:rPr>
                <w:rStyle w:val="5"/>
                <w:bdr w:val="none" w:color="auto" w:sz="0" w:space="0"/>
                <w:lang w:val="en-US" w:eastAsia="zh-CN" w:bidi="ar"/>
              </w:rPr>
              <w:t>或</w:t>
            </w:r>
            <w:r>
              <w:rPr>
                <w:rStyle w:val="4"/>
                <w:rFonts w:eastAsia="宋体"/>
                <w:bdr w:val="none" w:color="auto" w:sz="0" w:space="0"/>
                <w:lang w:val="en-US" w:eastAsia="zh-CN" w:bidi="ar"/>
              </w:rPr>
              <w:t>)</w:t>
            </w:r>
            <w:r>
              <w:rPr>
                <w:rStyle w:val="5"/>
                <w:bdr w:val="none" w:color="auto" w:sz="0" w:space="0"/>
                <w:lang w:val="en-US" w:eastAsia="zh-CN" w:bidi="ar"/>
              </w:rPr>
              <w:t>管理控制措施；ｅ</w:t>
            </w:r>
            <w:r>
              <w:rPr>
                <w:rStyle w:val="4"/>
                <w:rFonts w:eastAsia="宋体"/>
                <w:bdr w:val="none" w:color="auto" w:sz="0" w:space="0"/>
                <w:lang w:val="en-US" w:eastAsia="zh-CN" w:bidi="ar"/>
              </w:rPr>
              <w:t>.</w:t>
            </w:r>
            <w:r>
              <w:rPr>
                <w:rStyle w:val="5"/>
                <w:bdr w:val="none" w:color="auto" w:sz="0" w:space="0"/>
                <w:lang w:val="en-US" w:eastAsia="zh-CN" w:bidi="ar"/>
              </w:rPr>
              <w:t>个体防护装备等</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查资料:1.风险控制措施相关文件记录；2.风险控制措施是否符合规定的控制顺序要求。</w:t>
            </w: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br w:type="textWrapping"/>
            </w: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现场检查结合询问:重点场所、关键岗位和设备设施的风险控制措施</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文件未明确企业应根据风险评估结果及经营运行情况等，按上述顺序确定控制措施，不得分；2.风险控制措施不符合相关标准要求，扣1分；3.重点场所、岗位、设备设施的风险控制措施不明确、不合理、不符合要求，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企业将安全风险评估结果及所采取的控制措施告知相关从业人员的告知文件、记录等活动档案，或告知交底档案文件资料，或岗前教育等相关活动记录。询问:询问3名业人员是否熟悉本岗位安全风险评估结果及所采取的控制措施</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2.有关人员不熟悉工作岗位和作业环境中存在的安全风险，每人扣1分；3.不掌握或未落实应采取的控制措施，每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4.风险控制</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企业应建立风险动态监控机制，按要求对风险进行控制和监测，及时掌握风险的状态和变化趋势，以确保风险得到有效控制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查资料:1.风险动态监控管理制度；2.风险动态监控记录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企业未制定风险动态监控制度，不得分；2.制度未明确监控项目、参数、责任人员、频次和方法等要求；每缺一项，扣1分；3.无风险动态监控记录，不得分；缺少一项监控记录扣1分；4.企业风险控制未有效控制的，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企业对重大风险进行登记建档，设置重大风险监控系统，制定动态监测计划，并单独编制专项应急措施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查资料:1.企业重大风险登记档案；2.重大风险监控系统及动态监测计划；3.重大风险的专项应急措施</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企业应建立重大风险登记档案，重大风险档案内容应全面、完整；2.重大风险监控系统填报应及时或正确；3.应制定动态监测计划，计划应全面；4.制定针对重大风险的专项应急措施；5.重大风险的专项应急措施应正确或全面</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企业应当在重大风险所在场所设置明显的安全警示标志，对进入重大风险影响区域的人员组织开展安全防范、应急逃生避险和应急处置等相关培训和演练</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现场检查:重大风险所在场所。查资料:培训和演练的计划和记录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现场未设置明显的安全警示标志，不得分；不全，每处扣2分；2.未标明重大风险危险特性、可能发生的事件后果、安全防范和应急措施，缺一项扣1分；3.无培训计划或演练计划，扣1分；4.无培训记录或培训记录不全，扣2分；5.无演练记录或记录不全，扣1分；无演练总结，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企业应当将本单位重大风险有关信息通过公路水路行业安全生产风险管理信息系统进行登记，构成重大危险源的应向属地负有安全生产监督管理职责的交通运输管理部门备案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查系统:1.本单位重大风险通过公路水路行业安全生产风险管理信息系统进行登记的记录；2.重大危险源通过系统向属地综合安全生产监督管理部门备案的记录。查资料:重大危险源备案资料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将本单位重大风险有关信息通过公路水路行业安全生产风险管理信息系统进行登记；2.重大危险源的应通过系统向属地综合安全生产监督管理部门备案，或报送资质资料；3.登记(含重大危险源报备，下同)信息应及时、准确、真实</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重大风险经评估确定等级降低或解除的，企业应于规定的时间内通过公路水路行业安全生产风险管理系统予以销号</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查资料:1.重大风险评估报告；2.通过公路水路行业安全生产风险管理信息系统进行登记的记录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1.重大风险确定等级降低或解除的，生产经营单位未通过公路水路行业安全生产风险管理系统予以销号，不得分；2.未在5个工作日内通过公路水路行业安全生产风险管理系统予以销号，扣1分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企业应根据生产经营状况、安全风险管理及隐患排查治理、事故等情况，运用定量或定性的安全生产预测预警技术，建立企业安全生产状况及发展趋势的安全生产预测预警机制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查资料:1.包含预测预警内容的制度文件；2.定量或定性的安全生产预测预警技术的文件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相关制度文件未包含预测预警要求内容，不得分；2.制度未规定了运用定量或定性的安全生产预测预警技术，扣2分；定量或定性的安全生产预测预警技术不合适的，扣1分；3.未开展预测预警活动，扣3分；4.采用的预测预警技术不适合企业重大危险源或重大风险预测预警实际情况，扣1分；5.安全生产预测预警机制未定期评审，扣1分；未根据评审结果予以改进，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当风险因素达到预警条件的，企业应及时发出预警信息，并立即采取针对性措施，防范安全生产事故发生</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查资料:1.发出预警信息的风险因素达到预警条件的规定文件；2.启动应急预案的相关记录；3.针对性措施的相关记录和台账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1.未制定发出预警信息的风险因素达到预警的条件，每项扣1分；2.达到预警条件，未发出预警，扣1分；3.无启动应急预案的相关记录，扣1分；4.无采用相关针对性措施的相关记录和台账，扣1分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查资料:1.隐患排查治理和防控制度；2.隐患排查相关记录和报告</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1.企业应制定隐患排查治理和防控制度；2.企业应明确隐患排查治理的责任部门和人员；3.制度应明确安全隐患排查、记录、监控、治理、销账和报告等闭环要求</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查资料:1.隐患排查治理标准或排查清单；2.隐患排查方案和记录；3.培训的计划和记录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组织制定各部门、岗位、场所、设备设施的隐患排查治理标准或排查清单，扣2分，缺1项，扣０.5分；2.未制定年度隐患排查方案，扣1分，隐患排查的时限、范围、内容和要求缺1项，扣０.5分；3.隐患排查的范围未包括所有与生产经营相关的场所、环境、人员、设备设施和活动，每缺一项扣1分；4.无开展相应的培训的计划和记录，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隐患排查记录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开展事故隐患日常排查、定期排查和专项排查工作，不得分；缺一项，扣2分；2.日常排查每周少于1次，扣1分；3.定期排查每半年少于1次，扣1分；4.无根据政府及有关管理部门安全工作的专项部署、季节性变化或安全生产条件变化情况进行专项排查的记录，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查资料:1.企业重大隐患判定标准文件；2.隐患排查记录；3.事故隐患清单；4.企业通过系统将重大事故隐患向属地负有安全生产监督管理职责的交通运输管理部门备案记录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制定本企业重大隐患判定标准，扣2分；2.未依据确定的隐患等级划分标准对发现或排查出的事故隐患进行判定，扣1分；3.未确定事故隐患等级并进行登记，形成事故隐患清单，扣2分；4.无重大事故隐患向属地负有安全生产监督管理职责的交通运输管理部门备案记录，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对于一般事故隐患，企业应按照职责分工立即组织整改，确保及时进行治理</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隐患排查治理记录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保留相关文件资料及活动记录，扣2分；2.未及时组织隐患治理或整改不到位，扣1分；3.未做到定治理措施、定负责人、定资金来源、定治理期限、定预案，缺一项扣０.5分；4.未落实一般安全隐患防范和整改措施，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对于重大事故隐患，企业主要负责人组织制定专项隐患治理整改方案，并确保整改措施、责任、资金、时限和预案</w:t>
            </w:r>
            <w:r>
              <w:rPr>
                <w:rStyle w:val="4"/>
                <w:rFonts w:eastAsia="宋体"/>
                <w:bdr w:val="none" w:color="auto" w:sz="0" w:space="0"/>
                <w:lang w:val="en-US" w:eastAsia="zh-CN" w:bidi="ar"/>
              </w:rPr>
              <w:t>“</w:t>
            </w:r>
            <w:r>
              <w:rPr>
                <w:rStyle w:val="5"/>
                <w:bdr w:val="none" w:color="auto" w:sz="0" w:space="0"/>
                <w:lang w:val="en-US" w:eastAsia="zh-CN" w:bidi="ar"/>
              </w:rPr>
              <w:t>五到位</w:t>
            </w:r>
            <w:r>
              <w:rPr>
                <w:rStyle w:val="4"/>
                <w:rFonts w:eastAsia="宋体"/>
                <w:bdr w:val="none" w:color="auto" w:sz="0" w:space="0"/>
                <w:lang w:val="en-US" w:eastAsia="zh-CN" w:bidi="ar"/>
              </w:rPr>
              <w:t>”</w:t>
            </w:r>
            <w:r>
              <w:rPr>
                <w:rStyle w:val="5"/>
                <w:bdr w:val="none" w:color="auto" w:sz="0" w:space="0"/>
                <w:lang w:val="en-US" w:eastAsia="zh-CN" w:bidi="ar"/>
              </w:rPr>
              <w:t>。整改方案应包括</w:t>
            </w:r>
            <w:r>
              <w:rPr>
                <w:rStyle w:val="4"/>
                <w:rFonts w:eastAsia="宋体"/>
                <w:bdr w:val="none" w:color="auto" w:sz="0" w:space="0"/>
                <w:lang w:val="en-US" w:eastAsia="zh-CN" w:bidi="ar"/>
              </w:rPr>
              <w:t>:</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整改的目标和任务；ｂ</w:t>
            </w:r>
            <w:r>
              <w:rPr>
                <w:rStyle w:val="4"/>
                <w:rFonts w:eastAsia="宋体"/>
                <w:bdr w:val="none" w:color="auto" w:sz="0" w:space="0"/>
                <w:lang w:val="en-US" w:eastAsia="zh-CN" w:bidi="ar"/>
              </w:rPr>
              <w:t>.</w:t>
            </w:r>
            <w:r>
              <w:rPr>
                <w:rStyle w:val="5"/>
                <w:bdr w:val="none" w:color="auto" w:sz="0" w:space="0"/>
                <w:lang w:val="en-US" w:eastAsia="zh-CN" w:bidi="ar"/>
              </w:rPr>
              <w:t>整改方案和整改期的安全保障措施；ｃ</w:t>
            </w:r>
            <w:r>
              <w:rPr>
                <w:rStyle w:val="4"/>
                <w:rFonts w:eastAsia="宋体"/>
                <w:bdr w:val="none" w:color="auto" w:sz="0" w:space="0"/>
                <w:lang w:val="en-US" w:eastAsia="zh-CN" w:bidi="ar"/>
              </w:rPr>
              <w:t>.</w:t>
            </w:r>
            <w:r>
              <w:rPr>
                <w:rStyle w:val="5"/>
                <w:bdr w:val="none" w:color="auto" w:sz="0" w:space="0"/>
                <w:lang w:val="en-US" w:eastAsia="zh-CN" w:bidi="ar"/>
              </w:rPr>
              <w:t>经费和物资保障措施；ｄ</w:t>
            </w:r>
            <w:r>
              <w:rPr>
                <w:rStyle w:val="4"/>
                <w:rFonts w:eastAsia="宋体"/>
                <w:bdr w:val="none" w:color="auto" w:sz="0" w:space="0"/>
                <w:lang w:val="en-US" w:eastAsia="zh-CN" w:bidi="ar"/>
              </w:rPr>
              <w:t>.</w:t>
            </w:r>
            <w:r>
              <w:rPr>
                <w:rStyle w:val="5"/>
                <w:bdr w:val="none" w:color="auto" w:sz="0" w:space="0"/>
                <w:lang w:val="en-US" w:eastAsia="zh-CN" w:bidi="ar"/>
              </w:rPr>
              <w:t>整改责任部门和人员；ｅ</w:t>
            </w:r>
            <w:r>
              <w:rPr>
                <w:rStyle w:val="4"/>
                <w:rFonts w:eastAsia="宋体"/>
                <w:bdr w:val="none" w:color="auto" w:sz="0" w:space="0"/>
                <w:lang w:val="en-US" w:eastAsia="zh-CN" w:bidi="ar"/>
              </w:rPr>
              <w:t>.</w:t>
            </w:r>
            <w:r>
              <w:rPr>
                <w:rStyle w:val="5"/>
                <w:bdr w:val="none" w:color="auto" w:sz="0" w:space="0"/>
                <w:lang w:val="en-US" w:eastAsia="zh-CN" w:bidi="ar"/>
              </w:rPr>
              <w:t>整改时限及节点要求；ｆ</w:t>
            </w:r>
            <w:r>
              <w:rPr>
                <w:rStyle w:val="4"/>
                <w:rFonts w:eastAsia="宋体"/>
                <w:bdr w:val="none" w:color="auto" w:sz="0" w:space="0"/>
                <w:lang w:val="en-US" w:eastAsia="zh-CN" w:bidi="ar"/>
              </w:rPr>
              <w:t>.</w:t>
            </w:r>
            <w:r>
              <w:rPr>
                <w:rStyle w:val="5"/>
                <w:bdr w:val="none" w:color="auto" w:sz="0" w:space="0"/>
                <w:lang w:val="en-US" w:eastAsia="zh-CN" w:bidi="ar"/>
              </w:rPr>
              <w:t>应急处置措施；ｇ</w:t>
            </w:r>
            <w:r>
              <w:rPr>
                <w:rStyle w:val="4"/>
                <w:rFonts w:eastAsia="宋体"/>
                <w:bdr w:val="none" w:color="auto" w:sz="0" w:space="0"/>
                <w:lang w:val="en-US" w:eastAsia="zh-CN" w:bidi="ar"/>
              </w:rPr>
              <w:t>.</w:t>
            </w:r>
            <w:r>
              <w:rPr>
                <w:rStyle w:val="5"/>
                <w:bdr w:val="none" w:color="auto" w:sz="0" w:space="0"/>
                <w:lang w:val="en-US" w:eastAsia="zh-CN" w:bidi="ar"/>
              </w:rPr>
              <w:t>跟踪督办及验收部门和人员</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查资料:1.重大隐患清单；2.专项隐患治理整改方案和记录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1.未组织制定专项隐患治理整改方案，缺一项扣1分；2.整改专项方案不符合要求，每处扣1分；3.无“五到位”的记录和证据，扣1分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查资料:1.企业在事故隐患整改过程中，采取相应的监控防范措施的记录和证据；2.事故报告</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1.企业在事故隐患整改过程中，无采取相应的监控防范措施的记录和证据，扣2分；2.有发生次生事故的，扣3分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查资料:隐患整改验收记录。查系统:1.重大事故隐患报备资料；2.销号申请记录和申报材料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般隐患整改完成后，生产经营单位应组织验收；2.应有整改验收结论记录；3.验收主要负责人应签字确认；4.重大事故隐患整改验收通过的，企业应将验收结论向属地负有安全生产监督管理职责的交通运输管理部门报备资料；5.应有销号申请记录；6.报备申请材料应包括:重大隐患基本情况及整改方案；重大隐患整改过程；验收机构或验收组基本情况；验收报告及结论</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企业应对重大事故隐患形成原因及整改工作进行分析评估，及时完善相关制度和措施，依据有关规定和制度对相关责任人进行处理，并开展有针对性的培训教育</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查资料:1.重大隐患分析评估记录和文件资料；2.对相关制度和措施修改完善记录；3.相关责任人进行处理文件记录；4.开展针对性的培训教育的记录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生产经营单位无对隐患形成原因及整改工作进行分析评估记录和文件资料，扣2分；2.未根据分析评估结果，对相关制度和措施修改完善，扣1分；3.无依据规定和制度对相关责任人进行处理文件记录，扣2分；4.无开展针对性的培训教育的记录，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十一、隐患排查和治理(5０分)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⑥</w:t>
            </w:r>
            <w:r>
              <w:rPr>
                <w:rStyle w:val="5"/>
                <w:bdr w:val="none" w:color="auto" w:sz="0" w:space="0"/>
                <w:lang w:val="en-US" w:eastAsia="zh-CN" w:bidi="ar"/>
              </w:rPr>
              <w:t>企业应对事故隐患排查治理情况如实记录，建立相关台账，并定期组织对本单位事故隐患治理情况进行统计分析，及时梳理、发现安全生产问题和趋势，形成统计分析报告，改进安全生产工作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查资料:1.隐患排查工作台账；2.隐患治理情况进行统计分析记录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生产经营单位填写隐患排查记录不准确、不全面，扣1分；2.隐患排查工作台账不完整、不规范；缺治理方案、控制措施、评估报告书、验收报告等过程记录，每项扣1分，未及时归档保存，扣1分；3.未进行统计分析的，扣1分；4.未根据分析报告，改进安全生产工作，扣2分。有改进，无记录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十二、职业健康(2０分)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1.健康管理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企业应落实职业病防治主体责任，按规定设置职业健康管理机构和配备专</w:t>
            </w:r>
            <w:r>
              <w:rPr>
                <w:rStyle w:val="4"/>
                <w:rFonts w:eastAsia="宋体"/>
                <w:bdr w:val="none" w:color="auto" w:sz="0" w:space="0"/>
                <w:lang w:val="en-US" w:eastAsia="zh-CN" w:bidi="ar"/>
              </w:rPr>
              <w:t>(</w:t>
            </w:r>
            <w:r>
              <w:rPr>
                <w:rStyle w:val="5"/>
                <w:bdr w:val="none" w:color="auto" w:sz="0" w:space="0"/>
                <w:lang w:val="en-US" w:eastAsia="zh-CN" w:bidi="ar"/>
              </w:rPr>
              <w:t>兼</w:t>
            </w:r>
            <w:r>
              <w:rPr>
                <w:rStyle w:val="4"/>
                <w:rFonts w:eastAsia="宋体"/>
                <w:bdr w:val="none" w:color="auto" w:sz="0" w:space="0"/>
                <w:lang w:val="en-US" w:eastAsia="zh-CN" w:bidi="ar"/>
              </w:rPr>
              <w:t>)</w:t>
            </w:r>
            <w:r>
              <w:rPr>
                <w:rStyle w:val="5"/>
                <w:bdr w:val="none" w:color="auto" w:sz="0" w:space="0"/>
                <w:lang w:val="en-US" w:eastAsia="zh-CN" w:bidi="ar"/>
              </w:rPr>
              <w:t>职管理人员；落实职业病危害告知、日常监测、定期报告和防护保障等制度措施。企业应按规定委托具有相应资质的职业健康技术服务机构每年至少进行一次职业病危害因素检测，检测结果存入职业健康档案，并向劳动者公布</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查资料:1.企业设置或任命职业健康管理机构或人员文件；2.企业职业危害管理制度；3.企业建立的职业健康档案；4.企业定期职业危害因素监测记录；5.劳动合同。现场检查:职业危害场所及岗位</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设置职业健康管理机构或未指定专兼职人员的，不得分；2.人员不能胜任的，不得分；3.未建立职业危害管理制度的，不得分；4.未按照职业危害管理制度开展日常职业危害检测和管理活动的，每项扣1分；5.未向劳动者告知工作过程中可能产生的职业病危害及其后果的，每少1人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十二、职业健康(2０分)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1.健康管理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②提供符合职业健康要求的工作环境和条件；应按规定组织有关从业人员进行职业健康检查，并建立有关从业人员职业健康档案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查资料:1.职业健康检查记录；2.存在职业危害的作业场所的从业人员健康监护档案。现场检查:存在职业危害的作业场所预防措施落实情况</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存在职业危害的作业场所防护设施和环境不符合法规及标准规范要求的，一项扣2分；2.未对职业危害岗位人员进行上岗前、在岗期间和离岗时的职业健康检查的，每缺少1人扣1分；3.未建立从业人员健康监护档案的，每缺一人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十二、职业健康(2０分)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企业应按规定对存在或者可能产生职业病危害的工作场所、作业岗位、设备、设施设置警示标识和中文警示说明</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现场检查:1.职业危害场所现场告知及公示；2.对存在严重职业危害的作业岗位，按照«工作场所职业病危害警示标识»(ＧＢＺ15８—2００3)的要求，在醒目位置设置警示标志和警示说明</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1.对存在严重职业危害的作业岗位未设置标志和说明的，不得分；缺少标志和说明的，每处扣０.5分；标志和说明内容(含职业危害的种类、后果、预防以及应急救治措施等)不全的，每处扣０.5分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2.产生职业病危害的用人单位，未在醒目位置设置公告栏，公布有关职业病防治的规章制度、操作规程、职业病危害事故应急救援措施和工作场所职业病危害因素检测结果的，每处扣０.5分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十二、职业健康(2０分)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2.职业危害申报</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查资料:1.企业在作业场所职业病危害申报与备案管理系统中申报记录；2.企业向所在地安全生产监督管理部门申报备案记录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1.存在职业病危害因素的用人单位未进行作业场所职业病危害申报与备案的，不得分；2.企业针对主管部门提出的整改措施未进行及时整改的，每项扣2分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1.安全环境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①设立安全文化廊、安全角、黑板报、宣传栏等员工安全文化阵地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安全文化宣传资料。现场检查</w:t>
            </w:r>
            <w:r>
              <w:rPr>
                <w:rStyle w:val="4"/>
                <w:rFonts w:eastAsia="宋体"/>
                <w:bdr w:val="none" w:color="auto" w:sz="0" w:space="0"/>
                <w:lang w:val="en-US" w:eastAsia="zh-CN" w:bidi="ar"/>
              </w:rPr>
              <w:t>:</w:t>
            </w:r>
            <w:r>
              <w:rPr>
                <w:rStyle w:val="5"/>
                <w:bdr w:val="none" w:color="auto" w:sz="0" w:space="0"/>
                <w:lang w:val="en-US" w:eastAsia="zh-CN" w:bidi="ar"/>
              </w:rPr>
              <w:t>查企业安全文化阵地</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1.未设立安全文化廊、安全角、黑板报、宣传栏等员工安全文化阵地的，不得分；2.安全文化阵地内容不符合法规要求的，每项扣０.5分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1.安全环境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查资料:1.安全生产举报投诉及调查管理制度；2.安全生产举报投诉登记台账。现场检查:1.是否公开安全生产举报、投诉电话号码、通信地址或电子邮箱等安全生产举报投诉渠道；2.是否公布了调查处理结果</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1.没有公开安全生产举报投诉渠道，扣2分；2.对接到的安全生产举报和投诉未及时调查和处理或处理结果未公开的，每次扣０.5分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①企业应建立包括安全价值观、安全愿景、安全使命和安全目标等在内的安全承诺</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查资料:1.查企业开展安全承诺活动证明资料；2.安全生产承诺书。询问抽查3~5名员工是否了解安全承诺的内容</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1.企业未开展安全承诺活动，扣5分；2.未签订安全承诺书，扣1分；3.相关人员不了解安全承诺内容的，每人次扣０.5分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2.安全行为</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企业应结合企业实际编制员工安全知识手册，并发放到职工</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查资料:1.企业安全知识手册；2.安全知识手册发放记录。询问:抽查3~5名员工对本岗位相关的安全知识手册内容是否熟悉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1.没有编制手册，不得分；2.无发放记录，扣2分；3.抽查从业人员，询问人员不了解本岗位相关安全知识手册内容的，每人次扣1分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2.安全行为</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查资料:1.企业开展安全生产月活动和安全生产班组竞赛活动的方案；2.相关活动记录资料；3.相关活动总结材料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1.未制定安全生产月活动、安全生产班组竞赛活动方案的，每项扣1分；2.未按方案开展相关活动的，每项扣1分；3.未对相关活动进行总结，每项扣2分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十三、安全文化(3０分)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2.安全行为</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企业应对安全生产进行检查、评比、考评，总结和交流经验，推广安全生产先进管理方法，对在安全工作中做出显著成绩的集体、个人给予表彰、奖励，并与其经济利益挂钩</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查资料:1.安全生产管理制度；2.企业定期总结和交流经验，推广安全生产先进管理方法的证明材料；3.奖励表彰的证明文件</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1.未定期开展总结和交流经验，推广安全生产先进管理方法活动的，扣2分；2.未按规定对安全工作中做出显著成绩的集体、个人给予表彰、奖励的，扣3分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①企业应在开展安全风险评估和应急资源调查的基础上，建立生产安全事故应急预案体系，制定符合ＧＢ/Ｔ2９63９—2０13规定的生产安全事故应急预案，针对安全风险较大的重点场所(设施)制定现场处置方案，并编制重点岗位、人员应急处置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查资料:1.安全风险评估和应急资源调查报告；2.生产安全事故应急预案；3.现场处置方案及重点岗位、人员的应急处置卡</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1.未编制安全风险评估和应急资源调查报告，扣1分；2.生产安全事故应急预案体系不全，每项扣2分；3.现场处置方案不全，每项扣2分；4.重点岗位、人员应急处置卡不全，或处置卡信息不完整，每项扣1分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应急预案应与当地政府、行业管理部门预案保持衔接，报当地有关部门备案，通报有关协作单位</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查资料:1.文件:获取的当地政府、行业管理部门的应急预案；2.应急预案报当地有关部门备案的记录；3.应急预案通报有关协作单位的记录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1.未明确如何将企业突发事件应急预案与行业主管部门、政府预案保持衔接，扣3分；2.突发事件应急预案未报备属地行业主管部门和当地政府安全监督管理等部门，扣2分；3.未与协作单位联动，扣1分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企业应组织开展应急预案评审或论证，并定期进行评估和修订</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查资料:1.应急预案定期评审的管理规定；2.应急预案的定期评审记录:包括评审会议签到表、应急预案评审记录等；3.应急预案修订相关记录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将应急预案执行情况纳入企业安全生产标准化定期评审制度；2.应按规定对应急预案进行定期评审；3.应根据评审情况对预案进行修改完善；4.查相关记录，应急预案修订应向事先报备或通报的单位或部门报告；5.应急预案培训计划和记录</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企业应按照有关规定建立应急管理组织机构或指定专人负责应急管理工作，建立与本企业安全生产特点相适应的专</w:t>
            </w:r>
            <w:r>
              <w:rPr>
                <w:rStyle w:val="4"/>
                <w:rFonts w:eastAsia="宋体"/>
                <w:bdr w:val="none" w:color="auto" w:sz="0" w:space="0"/>
                <w:lang w:val="en-US" w:eastAsia="zh-CN" w:bidi="ar"/>
              </w:rPr>
              <w:t>(</w:t>
            </w:r>
            <w:r>
              <w:rPr>
                <w:rStyle w:val="5"/>
                <w:bdr w:val="none" w:color="auto" w:sz="0" w:space="0"/>
                <w:lang w:val="en-US" w:eastAsia="zh-CN" w:bidi="ar"/>
              </w:rPr>
              <w:t>兼</w:t>
            </w:r>
            <w:r>
              <w:rPr>
                <w:rStyle w:val="4"/>
                <w:rFonts w:eastAsia="宋体"/>
                <w:bdr w:val="none" w:color="auto" w:sz="0" w:space="0"/>
                <w:lang w:val="en-US" w:eastAsia="zh-CN" w:bidi="ar"/>
              </w:rPr>
              <w:t>)</w:t>
            </w:r>
            <w:r>
              <w:rPr>
                <w:rStyle w:val="5"/>
                <w:bdr w:val="none" w:color="auto" w:sz="0" w:space="0"/>
                <w:lang w:val="en-US" w:eastAsia="zh-CN" w:bidi="ar"/>
              </w:rPr>
              <w:t>职应急救援队伍</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查资料:1.建立应急管理组织机构或专兼职应急救援队伍的文件；2.应急救援队伍职责；3.应急救援人员名单。询问:3~5名应急救援人员联系方式并验证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1.未明确相应的专(兼)职应急救援队伍的组成、职责，扣5分；2.未汇编应急救援人员的岗位、姓名、联系方式，扣3分；3.按应急救援人员名单，抽查3~5名，联系方式等信息不准确，扣2分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4"/>
                <w:rFonts w:eastAsia="宋体"/>
                <w:bdr w:val="none" w:color="auto" w:sz="0" w:space="0"/>
                <w:lang w:val="en-US" w:eastAsia="zh-CN" w:bidi="ar"/>
              </w:rPr>
              <w:t>(</w:t>
            </w:r>
            <w:r>
              <w:rPr>
                <w:rStyle w:val="5"/>
                <w:bdr w:val="none" w:color="auto" w:sz="0" w:space="0"/>
                <w:lang w:val="en-US" w:eastAsia="zh-CN" w:bidi="ar"/>
              </w:rPr>
              <w:t>７０分</w:t>
            </w:r>
            <w:r>
              <w:rPr>
                <w:rStyle w:val="4"/>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2.应急队伍</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企业应组织应急救援人员日常训练</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查资料:1.应急救援人员日常训练计划；2.应急救援人员日常训练记录，包括签到表、训练记录、训练效果评价记录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1.未制定应急救援人员日常训练计划，扣5分，内容不完善，扣1~2分；2.未按计划组织应急救援人员训练，扣3分；3.应急救援人员日常训练记录不完整，每缺1项，扣1分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4"/>
                <w:rFonts w:eastAsia="宋体"/>
                <w:bdr w:val="none" w:color="auto" w:sz="0" w:space="0"/>
                <w:lang w:val="en-US" w:eastAsia="zh-CN" w:bidi="ar"/>
              </w:rPr>
              <w:t>(</w:t>
            </w:r>
            <w:r>
              <w:rPr>
                <w:rStyle w:val="5"/>
                <w:bdr w:val="none" w:color="auto" w:sz="0" w:space="0"/>
                <w:lang w:val="en-US" w:eastAsia="zh-CN" w:bidi="ar"/>
              </w:rPr>
              <w:t>７０分</w:t>
            </w:r>
            <w:r>
              <w:rPr>
                <w:rStyle w:val="4"/>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3.应急物资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①企业应根据可能发生的事故种类特点，按照有关规定设置应急设施，配备应急装备，储备应急物资</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查资料:1.公司应急物资/设施台账；2.应急物资购置、更新、发放台账。现场检查:救援应急物资、装备的储备场所:配备应急物资/装备的种类、数量</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1.未按规定配备相应的救援应急物资和装备，扣5分；2.未及时配置和更新应急物资，每缺少一项扣０.5分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3.应急物资</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②企业应建立管理台账，安排专人管理，并定期检查、维护，确保其完好、可靠</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查资料:1.应急物资购置、更新、发放台账；2.应急物资/装备定期检测、维护记录。现场检查:应急装备的使用状态。</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1.未建立应急装备维护、检查检测、使用状况的台账和档案，扣3分，记录不详细，扣1分；2.现场查看，按规定对应急装备进行日常维护和检查，应急装备状态不良，每个扣1分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4.应急演练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①企业应按照ＡＱ/Ｔ９００７—2０11的规定定期组织公司(厂)、车间(工段、区、队、船、项目部)、班组开展生产安全事故应急演练，做到一线从业人员参与应急演练全覆盖</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查资料:1.应急预案演练计划；2.应急预案演练记录，包括应急预案演练通知、演练方案、演练签到表、演练记录及影像资料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1.应按规定制定应急预案演练计划，并印发；2.应按计划开展应急演练，并保留应急演练记录；应急演练记录，应完整、齐全、真实</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4.应急演练</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②企业应按照ＡＱ/Ｔ９００９—2０15的规定对演练进行总结和评估，根据评估结论和演练发现的问题，修订、完善应急预案，改进应急准备工作</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查资料:1.应急演练总结和评估的规定(明确责任人和要求)；2.应急演练总结、评审记录、评审报告；3.演练发现问题的分析整改资料；4.应急预案修订相关资料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应急演练效果评审的责任人和要求，扣2分；2.未及时编写评审报告，扣5分；评审报告内容不完善，扣1~2分；3.评审提出的问题的分析整改资料不完善，扣2分；4.未针对存在的问题，对应急预案提出修订意见，并及时修订，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5.应急处置</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发生事故后，企业应根据预案要求，立即启动应急响应程序，按照有关规定报告事故情况，并开展先期处置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查资料:1.事故台账；2.事故调查处理报告</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发生过事故的，本项得满分；2.接到事故信息后，未按规定及时启动应急预案，并实施现场应急救援，扣5分；3.应急预案不能起到快速反应，迅速处置，避免人员伤亡、减少财产损失、降低环境污染程度，扣3分；4.未按规定向有关部门报告事故情况，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①企业应对应急准备、应急处置工作进行评估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查资料:1.应急准备、应急处置评估管理规定；2.应急准备、应急处置评估计划，可包括动态评估、静态评估；3.应急准备/应急处置评估记录、评估报告；4.评估发现问题的整改、落实资料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1.未制定应急准备、应急处置评估相关规定，扣2分；2.未按计划开展应急准备、应急处置评估，评估报告内容不全，扣1－3分；3.应急准备、应急处置评估记录、问题整改记录等，不全，缺1项，扣０.5分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运输、储存危险物品或处置废弃危险物品的企业，应每年进行一次应急准备评估。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查资料:1.年度应急准备评估计划；2.年度应急准备评估记录、评估报告；3.评估发现问题、整改措施及落实资料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1.未制定年度应急准备评估计划，扣1分；2.未按计划安排组织应急准备评估，扣3分；3.评估记录、评估报告、评估问题的整改资料不完整，扣1~2分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十四、应急管理</w:t>
            </w:r>
            <w:r>
              <w:rPr>
                <w:rStyle w:val="8"/>
                <w:rFonts w:eastAsia="宋体"/>
                <w:bdr w:val="none" w:color="auto" w:sz="0" w:space="0"/>
                <w:lang w:val="en-US" w:eastAsia="zh-CN" w:bidi="ar"/>
              </w:rPr>
              <w:t>(</w:t>
            </w:r>
            <w:r>
              <w:rPr>
                <w:rStyle w:val="5"/>
                <w:bdr w:val="none" w:color="auto" w:sz="0" w:space="0"/>
                <w:lang w:val="en-US" w:eastAsia="zh-CN" w:bidi="ar"/>
              </w:rPr>
              <w:t>７０分</w:t>
            </w:r>
            <w:r>
              <w:rPr>
                <w:rStyle w:val="8"/>
                <w:rFonts w:eastAsia="宋体"/>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6.应急评估</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完成险情或事故应急处置后，企业应主动配合有关组织开展应急处置评估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w:t>
            </w:r>
            <w:r>
              <w:rPr>
                <w:rStyle w:val="5"/>
                <w:bdr w:val="none" w:color="auto" w:sz="0" w:space="0"/>
                <w:lang w:val="en-US" w:eastAsia="zh-CN" w:bidi="ar"/>
              </w:rPr>
              <w:t>发生险情或事故，采取应急处置措施后，进行应急处置评估的相关资料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1.完成事故应急处置后，企业未配合有组织开展应急处置评估，不得分；2.完成事故应急处置后，企业配合有组织开展应急处置评估，未保留评估报告，扣1分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1.事故报告</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企业应建立事故报告程序，明确事故内外部报告的责任人、时限、内容等，并教育、指导从业人员严格按照有关规定的程序报告发生的生产安全事故</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查资料:1.事故报告程序的规定；2.事故报告</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1.事故报告程序规定的内容不够充分、完整，扣3分；2.未按事故报告程序的规定，发生事故后，按要求进行内外部报告，扣5分；3.事故报告过程的资料保留不全，扣1~2分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发生事故，企业应及时进行事故现场处置，按相关规定及时、如实向有关部门报告，没有瞒报、谎报、迟报情况。并应跟踪事故发展情况，及时续报事故信息</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查资料:1.安全生产事故报告的规定；2.事故记录、台账等；3.事故报告</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安全生产事故报告的规定，责任明确、内容完善、满足规定要求；2.事故发生后，现场负责人应迅速采取有效措施，组织抢救，防止事故扩大，减少人员伤亡和财产损失；3.及时、准确、如实向有关部门报告，没有瞒报、谎报、迟报情况；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③</w:t>
            </w:r>
            <w:r>
              <w:rPr>
                <w:rStyle w:val="5"/>
                <w:bdr w:val="none" w:color="auto" w:sz="0" w:space="0"/>
                <w:lang w:val="en-US" w:eastAsia="zh-CN" w:bidi="ar"/>
              </w:rPr>
              <w:t>企业应跟踪事故发展情况，及时续报事故信息</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查资料:1.安全生产事故报告的规定；2.续报事故信息相关记录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1.未明确及时续报事故信息要求，扣3分；2.续报事故信息未保留记录，扣2分，记录不完整，扣1~2分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企业应建立内部事故调查和处理制度，按照有关规定、行业标准和国际通行做法，将造成人员伤亡</w:t>
            </w:r>
            <w:r>
              <w:rPr>
                <w:rStyle w:val="4"/>
                <w:rFonts w:eastAsia="宋体"/>
                <w:bdr w:val="none" w:color="auto" w:sz="0" w:space="0"/>
                <w:lang w:val="en-US" w:eastAsia="zh-CN" w:bidi="ar"/>
              </w:rPr>
              <w:t>(</w:t>
            </w:r>
            <w:r>
              <w:rPr>
                <w:rStyle w:val="5"/>
                <w:bdr w:val="none" w:color="auto" w:sz="0" w:space="0"/>
                <w:lang w:val="en-US" w:eastAsia="zh-CN" w:bidi="ar"/>
              </w:rPr>
              <w:t>轻伤、重伤、死亡等人身伤害和急性中毒</w:t>
            </w:r>
            <w:r>
              <w:rPr>
                <w:rStyle w:val="4"/>
                <w:rFonts w:eastAsia="宋体"/>
                <w:bdr w:val="none" w:color="auto" w:sz="0" w:space="0"/>
                <w:lang w:val="en-US" w:eastAsia="zh-CN" w:bidi="ar"/>
              </w:rPr>
              <w:t>)</w:t>
            </w:r>
            <w:r>
              <w:rPr>
                <w:rStyle w:val="5"/>
                <w:bdr w:val="none" w:color="auto" w:sz="0" w:space="0"/>
                <w:lang w:val="en-US" w:eastAsia="zh-CN" w:bidi="ar"/>
              </w:rPr>
              <w:t>和财产损失的事故纳入事故调查和处理范畴</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查资料:1.事故调查和处理制度；2.事故台账及事故调查处理资料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事故调查和处理制度，扣5分；2.事故调查和处理制度规定不合理、不完善等，扣1~3分；3.未按规定对造成人员伤亡(轻伤、重伤、死亡等人身伤害和急性中毒)和财产损失的事故进行调查和处理的，扣3分；4.事故调查和处理资料不全，扣1~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企业应积极配合各级人民政府组织的事故调查，随时接受事故调查组的询问，如实提供有关情况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查资料:1.事故调查规定；2.事故报告调查处理资料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1.未制定事故调查的相关规定，扣5分；规定中相关职责不明确，内容操作性差，扣1~2分；2.查事故调查台账，未按规定成立事故调查组进行内部调查，扣2分；未积极配合事故调查及如实提供有关情况，扣2分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③企业应按时提交事故调查报告，分析事故原因，落实整改措施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查资料:1.事故报告调查相关规定；2.事故调查报告；3.事故原因分析及整改措施资料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1.事故报告调查规定的内容不充分，扣1~2分；2.企业未及时上报事故调查报告，扣2分；3.未进行事故原因分析，落实整改措施扣3分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④</w:t>
            </w:r>
            <w:r>
              <w:rPr>
                <w:rStyle w:val="5"/>
                <w:bdr w:val="none" w:color="auto" w:sz="0" w:space="0"/>
                <w:lang w:val="en-US" w:eastAsia="zh-CN" w:bidi="ar"/>
              </w:rPr>
              <w:t>发生事故后，企业应及时组织事故分析，并在企业内部进行通报。并应按时提交事故调查报告，分析事故原因，落实整改措施</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查资料:1.事故责任调查分析制度；2.事故调查报告或事故责任调查档案；3.事故原因分析、整改措施及落实相关记录</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1.未制定事故责任调查分析制度，扣5分；制度不完善，扣2分；2.针对已发生的事故，未及时召开安全生产分析通报会，扣2分；3.未及时对事故当事人进行各环节、全过程责任倒查及处理，扣2分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2.事故调查处理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⑤</w:t>
            </w:r>
            <w:r>
              <w:rPr>
                <w:rStyle w:val="5"/>
                <w:bdr w:val="none" w:color="auto" w:sz="0" w:space="0"/>
                <w:lang w:val="en-US" w:eastAsia="zh-CN" w:bidi="ar"/>
              </w:rPr>
              <w:t>企业应按</w:t>
            </w:r>
            <w:r>
              <w:rPr>
                <w:rStyle w:val="4"/>
                <w:rFonts w:eastAsia="宋体"/>
                <w:bdr w:val="none" w:color="auto" w:sz="0" w:space="0"/>
                <w:lang w:val="en-US" w:eastAsia="zh-CN" w:bidi="ar"/>
              </w:rPr>
              <w:t>“</w:t>
            </w:r>
            <w:r>
              <w:rPr>
                <w:rStyle w:val="5"/>
                <w:bdr w:val="none" w:color="auto" w:sz="0" w:space="0"/>
                <w:lang w:val="en-US" w:eastAsia="zh-CN" w:bidi="ar"/>
              </w:rPr>
              <w:t>四不放过</w:t>
            </w:r>
            <w:r>
              <w:rPr>
                <w:rStyle w:val="4"/>
                <w:rFonts w:eastAsia="宋体"/>
                <w:bdr w:val="none" w:color="auto" w:sz="0" w:space="0"/>
                <w:lang w:val="en-US" w:eastAsia="zh-CN" w:bidi="ar"/>
              </w:rPr>
              <w:t>”</w:t>
            </w:r>
            <w:r>
              <w:rPr>
                <w:rStyle w:val="5"/>
                <w:bdr w:val="none" w:color="auto" w:sz="0" w:space="0"/>
                <w:lang w:val="en-US" w:eastAsia="zh-CN" w:bidi="ar"/>
              </w:rPr>
              <w:t>原则严肃查处事故，严格追究责任领导和相关责任人。处理结果报上级主管部门备案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查资料:1.安全生产事故责任追究办法；2.事故责任追究记录/档案；3.事故追责处理结果报上级主管部门备案的资料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制定完善的安全生产事故责任追究办法，且印发实施；未制定扣5分，未发放扣1分；2.针对已经发生的安全生产事故，按“四不放过”原则对责任领导和相关责任人实施责任追究和处理；追责处理不到位的，扣1~3分；3.处理结果按规定报有关主管部门备案，未报有关部门备案，扣3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十五、事故报告调查处理(45分)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3.事故档案管理</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企业应建立事故档案和管理台账，将承包人、供应商等相关方在企业内部发生的事故纳入本企业事故管理</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查资料:1.承包人、供应商等相关方安全事故管理规定；2.事故档案和事故管理台账；3.承包人、供应商等相关方事故调查处理资料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bdr w:val="none" w:color="auto" w:sz="0" w:space="0"/>
                <w:lang w:val="en-US" w:eastAsia="zh-CN" w:bidi="ar"/>
              </w:rPr>
              <w:t>1.未制定承包人、供应商等相关方安全事故管理规定，扣5分；内容不充分，扣1~3分；2.未按规定对承包人、供应商等相关方安全生产事故进行管理，扣3分；3.事故调查处理资料不完整，扣1~2分；4.承包人、供应商等相关方事故档案和管理台账不全，有1处，扣1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Unicode MS" w:hAnsi="Arial Unicode MS" w:eastAsia="Arial Unicode MS" w:cs="Arial Unicode M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①</w:t>
            </w:r>
            <w:r>
              <w:rPr>
                <w:rStyle w:val="5"/>
                <w:bdr w:val="none" w:color="auto" w:sz="0" w:space="0"/>
                <w:lang w:val="en-US" w:eastAsia="zh-CN" w:bidi="ar"/>
              </w:rPr>
              <w:t>企业应每年至少一次对本单位安全生产标准化的运行情况进行自评，验证各项安全生产制度措施的适宜性、充分性和有效性</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查资料:1.安全生产标准化自评管理规定；2.查开展自评活动的记录、报告等</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1.未建立安全生产标准化自评管理制度的，扣5分；2.自评活动的策划、实施、总结、报告等不符合要求的，每处扣2分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
                <w:rFonts w:eastAsia="宋体"/>
                <w:bdr w:val="none" w:color="auto" w:sz="0" w:space="0"/>
                <w:lang w:val="en-US" w:eastAsia="zh-CN" w:bidi="ar"/>
              </w:rPr>
              <w:t>②</w:t>
            </w:r>
            <w:r>
              <w:rPr>
                <w:rStyle w:val="5"/>
                <w:bdr w:val="none" w:color="auto" w:sz="0" w:space="0"/>
                <w:lang w:val="en-US" w:eastAsia="zh-CN" w:bidi="ar"/>
              </w:rPr>
              <w:t>企业主要负责人应全面负责自评工作。自评应形成正式文件，并将结果向所有部门、所属单位和从业人员通报，作为年度考评的重要依据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查资料:1.查主要负责人组织实施自评工作的证明材料；2.查安全生产标准化自评报告；3.查自评报告向所有部门、所属单位和从业人员通报的证明材料</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1.未提供主要负责人组织实施自评工作的证明材料，扣6分；2.自评报告内容或自评范围不完整的，每处扣2分；3.自评报告未向所有部门、所属单位和从业人员通报的，扣5分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十六、绩效评定与持续改进(3０分)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2.持续改进</w:t>
            </w:r>
          </w:p>
        </w:tc>
        <w:tc>
          <w:tcPr>
            <w:tcW w:w="32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查资料:1.安全管理体系综合评价与改进制度；2.查安全生产标准化管理综合评价与改进制度落实文件；3.查综合评价与改进过程中发现问题的整改材料；4.查相关机构颁发的管理体系认证证书</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2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未制定安全管理体系综合评价与改进制度，扣5分；2.未按要求对安全生产标准化管理体系进行综合评价分析，扣5分；3.未对评价分析出的问题提出整改措施并组织实施的，每项扣2分；4.未取得有效的管理体系认证证书，扣5分</w:t>
            </w:r>
          </w:p>
        </w:tc>
        <w:tc>
          <w:tcPr>
            <w:tcW w:w="23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145FD"/>
    <w:rsid w:val="2741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default" w:ascii="Calibri" w:hAnsi="Calibri" w:cs="Calibri"/>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 w:type="character" w:customStyle="1" w:styleId="6">
    <w:name w:val="font112"/>
    <w:basedOn w:val="3"/>
    <w:uiPriority w:val="0"/>
    <w:rPr>
      <w:rFonts w:hint="eastAsia" w:ascii="宋体" w:hAnsi="宋体" w:eastAsia="宋体" w:cs="宋体"/>
      <w:color w:val="000000"/>
      <w:sz w:val="20"/>
      <w:szCs w:val="20"/>
      <w:u w:val="none"/>
    </w:rPr>
  </w:style>
  <w:style w:type="character" w:customStyle="1" w:styleId="7">
    <w:name w:val="font101"/>
    <w:basedOn w:val="3"/>
    <w:uiPriority w:val="0"/>
    <w:rPr>
      <w:rFonts w:ascii="Courier New" w:hAnsi="Courier New" w:cs="Courier New"/>
      <w:color w:val="000000"/>
      <w:sz w:val="20"/>
      <w:szCs w:val="20"/>
      <w:u w:val="none"/>
    </w:rPr>
  </w:style>
  <w:style w:type="character" w:customStyle="1" w:styleId="8">
    <w:name w:val="font81"/>
    <w:basedOn w:val="3"/>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2022-02-12T07:49:00Z</dcterms:created>
  <dc:creator>Mr.Shen</dc:creator>
  <cp:lastModifiedBy>Mr.Shen</cp:lastModifiedBy>
  <dcterms:modified xsi:type="dcterms:W3CDTF">2022-02-12T07:49:47Z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861FB60B65D2459B940436BB630525AE</vt:lpwstr>
  </property>
</Properties>
</file>